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48E92" w14:textId="1F584A60" w:rsidR="00B6129B" w:rsidRPr="005458EF" w:rsidRDefault="00B6129B" w:rsidP="00B6129B">
      <w:pPr>
        <w:spacing w:after="0" w:line="240" w:lineRule="auto"/>
        <w:jc w:val="right"/>
        <w:textAlignment w:val="baseline"/>
        <w:rPr>
          <w:rFonts w:ascii="Arial" w:eastAsia="Times New Roman" w:hAnsi="Arial" w:cs="Arial"/>
          <w:lang w:eastAsia="lv-LV"/>
        </w:rPr>
      </w:pPr>
      <w:r w:rsidRPr="005458EF">
        <w:rPr>
          <w:rFonts w:ascii="Arial" w:eastAsia="Times New Roman" w:hAnsi="Arial" w:cs="Arial"/>
          <w:i/>
          <w:iCs/>
          <w:lang w:eastAsia="lv-LV"/>
        </w:rPr>
        <w:t>APSTIPRINĀTS</w:t>
      </w:r>
      <w:r w:rsidRPr="005458EF">
        <w:rPr>
          <w:rFonts w:ascii="Arial" w:eastAsia="Times New Roman" w:hAnsi="Arial" w:cs="Arial"/>
          <w:lang w:eastAsia="lv-LV"/>
        </w:rPr>
        <w:t> </w:t>
      </w:r>
    </w:p>
    <w:p w14:paraId="367E4018" w14:textId="77777777" w:rsidR="00B6129B" w:rsidRPr="005458EF" w:rsidRDefault="00B6129B" w:rsidP="00B6129B">
      <w:pPr>
        <w:spacing w:after="0" w:line="240" w:lineRule="auto"/>
        <w:ind w:left="2880"/>
        <w:jc w:val="right"/>
        <w:textAlignment w:val="baseline"/>
        <w:rPr>
          <w:rFonts w:ascii="Arial" w:eastAsia="Times New Roman" w:hAnsi="Arial" w:cs="Arial"/>
          <w:sz w:val="18"/>
          <w:szCs w:val="18"/>
          <w:lang w:eastAsia="lv-LV"/>
        </w:rPr>
      </w:pPr>
      <w:r w:rsidRPr="005458EF">
        <w:rPr>
          <w:rFonts w:ascii="Arial" w:eastAsia="Times New Roman" w:hAnsi="Arial" w:cs="Arial"/>
          <w:i/>
          <w:iCs/>
          <w:sz w:val="18"/>
          <w:szCs w:val="18"/>
          <w:lang w:eastAsia="lv-LV"/>
        </w:rPr>
        <w:t>Vidzemes Augstskolas Padomē</w:t>
      </w:r>
      <w:r w:rsidRPr="005458EF">
        <w:rPr>
          <w:rFonts w:ascii="Arial" w:eastAsia="Times New Roman" w:hAnsi="Arial" w:cs="Arial"/>
          <w:sz w:val="18"/>
          <w:szCs w:val="18"/>
          <w:lang w:eastAsia="lv-LV"/>
        </w:rPr>
        <w:t> </w:t>
      </w:r>
    </w:p>
    <w:p w14:paraId="246DB662" w14:textId="036B977D" w:rsidR="00B6129B" w:rsidRPr="005458EF" w:rsidRDefault="00B6129B" w:rsidP="00B6129B">
      <w:pPr>
        <w:spacing w:after="0" w:line="240" w:lineRule="auto"/>
        <w:ind w:left="2880"/>
        <w:jc w:val="right"/>
        <w:textAlignment w:val="baseline"/>
        <w:rPr>
          <w:rFonts w:ascii="Arial" w:eastAsia="Times New Roman" w:hAnsi="Arial" w:cs="Arial"/>
          <w:i/>
          <w:iCs/>
          <w:sz w:val="18"/>
          <w:szCs w:val="18"/>
          <w:lang w:eastAsia="lv-LV"/>
        </w:rPr>
      </w:pPr>
      <w:r w:rsidRPr="005458EF">
        <w:rPr>
          <w:rFonts w:ascii="Arial" w:eastAsia="Times New Roman" w:hAnsi="Arial" w:cs="Arial"/>
          <w:i/>
          <w:iCs/>
          <w:sz w:val="18"/>
          <w:szCs w:val="18"/>
          <w:lang w:eastAsia="lv-LV"/>
        </w:rPr>
        <w:t xml:space="preserve">2022.gada </w:t>
      </w:r>
      <w:r w:rsidR="000E5C0C" w:rsidRPr="005458EF">
        <w:rPr>
          <w:rFonts w:ascii="Arial" w:eastAsia="Times New Roman" w:hAnsi="Arial" w:cs="Arial"/>
          <w:i/>
          <w:iCs/>
          <w:sz w:val="18"/>
          <w:szCs w:val="18"/>
          <w:lang w:eastAsia="lv-LV"/>
        </w:rPr>
        <w:t>18.augustā</w:t>
      </w:r>
      <w:r w:rsidRPr="005458EF">
        <w:rPr>
          <w:rFonts w:ascii="Arial" w:eastAsia="Times New Roman" w:hAnsi="Arial" w:cs="Arial"/>
          <w:i/>
          <w:iCs/>
          <w:sz w:val="18"/>
          <w:szCs w:val="18"/>
          <w:lang w:eastAsia="lv-LV"/>
        </w:rPr>
        <w:t>, lēmums Nr.</w:t>
      </w:r>
      <w:r w:rsidR="000E5C0C" w:rsidRPr="005458EF">
        <w:rPr>
          <w:rFonts w:ascii="Arial" w:eastAsia="Times New Roman" w:hAnsi="Arial" w:cs="Arial"/>
          <w:i/>
          <w:iCs/>
          <w:sz w:val="18"/>
          <w:szCs w:val="18"/>
          <w:lang w:eastAsia="lv-LV"/>
        </w:rPr>
        <w:t>12/1.1</w:t>
      </w:r>
    </w:p>
    <w:p w14:paraId="519F5AAB" w14:textId="1222972B" w:rsidR="006516F6" w:rsidRPr="005458EF" w:rsidRDefault="006516F6" w:rsidP="00B6129B">
      <w:pPr>
        <w:spacing w:after="0" w:line="240" w:lineRule="auto"/>
        <w:ind w:left="2880"/>
        <w:jc w:val="right"/>
        <w:textAlignment w:val="baseline"/>
        <w:rPr>
          <w:rFonts w:ascii="Arial" w:eastAsia="Times New Roman" w:hAnsi="Arial" w:cs="Arial"/>
          <w:sz w:val="18"/>
          <w:szCs w:val="18"/>
          <w:lang w:eastAsia="lv-LV"/>
        </w:rPr>
      </w:pPr>
      <w:r w:rsidRPr="005458EF">
        <w:rPr>
          <w:rFonts w:ascii="Arial" w:eastAsia="Times New Roman" w:hAnsi="Arial" w:cs="Arial"/>
          <w:i/>
          <w:iCs/>
          <w:sz w:val="18"/>
          <w:szCs w:val="18"/>
          <w:lang w:eastAsia="lv-LV"/>
        </w:rPr>
        <w:t>ar grozījumiem</w:t>
      </w:r>
      <w:r w:rsidR="005458EF" w:rsidRPr="005458EF">
        <w:rPr>
          <w:rFonts w:ascii="Arial" w:eastAsia="Times New Roman" w:hAnsi="Arial" w:cs="Arial"/>
          <w:i/>
          <w:iCs/>
          <w:sz w:val="18"/>
          <w:szCs w:val="18"/>
          <w:lang w:eastAsia="lv-LV"/>
        </w:rPr>
        <w:t xml:space="preserve"> 2022.gada 9.septembrī, lēmums Nr.14/2.1</w:t>
      </w:r>
    </w:p>
    <w:p w14:paraId="1722FC87" w14:textId="77777777" w:rsidR="00B6129B" w:rsidRPr="00C968B3" w:rsidRDefault="00B6129B" w:rsidP="007204A2">
      <w:pPr>
        <w:pStyle w:val="Title"/>
        <w:rPr>
          <w:rFonts w:ascii="Arial" w:hAnsi="Arial" w:cs="Arial"/>
        </w:rPr>
      </w:pPr>
    </w:p>
    <w:p w14:paraId="005E6602" w14:textId="7D8A9F70" w:rsidR="007204A2" w:rsidRPr="00C968B3" w:rsidRDefault="007204A2" w:rsidP="007204A2">
      <w:pPr>
        <w:pStyle w:val="Title"/>
        <w:rPr>
          <w:rFonts w:ascii="Arial" w:hAnsi="Arial" w:cs="Arial"/>
        </w:rPr>
      </w:pPr>
      <w:r w:rsidRPr="00C968B3">
        <w:rPr>
          <w:rFonts w:ascii="Arial" w:hAnsi="Arial" w:cs="Arial"/>
        </w:rPr>
        <w:t>VIDZEMES AUGSTSKOLAS</w:t>
      </w:r>
      <w:r w:rsidRPr="00C968B3">
        <w:rPr>
          <w:rFonts w:ascii="Arial" w:hAnsi="Arial" w:cs="Arial"/>
          <w:caps/>
        </w:rPr>
        <w:t xml:space="preserve"> </w:t>
      </w:r>
      <w:r w:rsidRPr="00C968B3">
        <w:rPr>
          <w:rFonts w:ascii="Arial" w:hAnsi="Arial" w:cs="Arial"/>
        </w:rPr>
        <w:t>PADOMES NOLIKUMS</w:t>
      </w:r>
    </w:p>
    <w:p w14:paraId="407BFC4B" w14:textId="77777777" w:rsidR="007204A2" w:rsidRPr="00C968B3" w:rsidRDefault="007204A2" w:rsidP="0009466B">
      <w:pPr>
        <w:pStyle w:val="Heading1"/>
        <w:numPr>
          <w:ilvl w:val="0"/>
          <w:numId w:val="1"/>
        </w:numPr>
        <w:spacing w:before="60" w:after="60"/>
        <w:ind w:left="782" w:hanging="357"/>
        <w:jc w:val="center"/>
        <w:rPr>
          <w:rFonts w:ascii="Arial" w:hAnsi="Arial" w:cs="Arial"/>
          <w:sz w:val="22"/>
          <w:szCs w:val="22"/>
        </w:rPr>
      </w:pPr>
      <w:r w:rsidRPr="00C968B3">
        <w:rPr>
          <w:rFonts w:ascii="Arial" w:hAnsi="Arial" w:cs="Arial"/>
          <w:sz w:val="22"/>
          <w:szCs w:val="22"/>
        </w:rPr>
        <w:t>Vispārīgie</w:t>
      </w:r>
      <w:r w:rsidRPr="00C968B3">
        <w:rPr>
          <w:rFonts w:ascii="Arial" w:hAnsi="Arial" w:cs="Arial"/>
          <w:spacing w:val="-4"/>
          <w:sz w:val="22"/>
          <w:szCs w:val="22"/>
        </w:rPr>
        <w:t xml:space="preserve"> </w:t>
      </w:r>
      <w:r w:rsidRPr="00C968B3">
        <w:rPr>
          <w:rFonts w:ascii="Arial" w:hAnsi="Arial" w:cs="Arial"/>
          <w:sz w:val="22"/>
          <w:szCs w:val="22"/>
        </w:rPr>
        <w:t>jautājumi</w:t>
      </w:r>
    </w:p>
    <w:p w14:paraId="1677297A" w14:textId="69EA0D0A" w:rsidR="007204A2" w:rsidRPr="00C968B3" w:rsidRDefault="007204A2" w:rsidP="003211EC">
      <w:pPr>
        <w:pStyle w:val="ListParagraph"/>
        <w:numPr>
          <w:ilvl w:val="1"/>
          <w:numId w:val="1"/>
        </w:numPr>
        <w:ind w:left="426" w:hanging="426"/>
        <w:jc w:val="both"/>
        <w:rPr>
          <w:rFonts w:ascii="Arial" w:hAnsi="Arial" w:cs="Arial"/>
          <w:sz w:val="22"/>
          <w:szCs w:val="22"/>
        </w:rPr>
      </w:pPr>
      <w:r w:rsidRPr="00C968B3">
        <w:rPr>
          <w:rFonts w:ascii="Arial" w:hAnsi="Arial" w:cs="Arial"/>
          <w:sz w:val="22"/>
          <w:szCs w:val="22"/>
        </w:rPr>
        <w:t xml:space="preserve">Vidzemes Augstskolas (turpmāk </w:t>
      </w:r>
      <w:r w:rsidR="00F94C2E" w:rsidRPr="00C968B3">
        <w:rPr>
          <w:rFonts w:ascii="Arial" w:hAnsi="Arial" w:cs="Arial"/>
          <w:sz w:val="22"/>
          <w:szCs w:val="22"/>
        </w:rPr>
        <w:t>–</w:t>
      </w:r>
      <w:r w:rsidRPr="00C968B3">
        <w:rPr>
          <w:rFonts w:ascii="Arial" w:hAnsi="Arial" w:cs="Arial"/>
          <w:sz w:val="22"/>
          <w:szCs w:val="22"/>
        </w:rPr>
        <w:t xml:space="preserve"> ViA) padomes (turpmāk – Padome) nolikums (turpmāk –</w:t>
      </w:r>
      <w:r w:rsidR="00A069FD" w:rsidRPr="00C968B3">
        <w:rPr>
          <w:rFonts w:ascii="Arial" w:hAnsi="Arial" w:cs="Arial"/>
          <w:sz w:val="22"/>
          <w:szCs w:val="22"/>
        </w:rPr>
        <w:t>Nolikums</w:t>
      </w:r>
      <w:r w:rsidR="005E4BD6" w:rsidRPr="00C968B3">
        <w:rPr>
          <w:rFonts w:ascii="Arial" w:hAnsi="Arial" w:cs="Arial"/>
          <w:sz w:val="22"/>
          <w:szCs w:val="22"/>
        </w:rPr>
        <w:t>)</w:t>
      </w:r>
      <w:r w:rsidR="00A069FD" w:rsidRPr="00C968B3">
        <w:rPr>
          <w:rFonts w:ascii="Arial" w:hAnsi="Arial" w:cs="Arial"/>
          <w:sz w:val="22"/>
          <w:szCs w:val="22"/>
        </w:rPr>
        <w:t xml:space="preserve"> </w:t>
      </w:r>
      <w:r w:rsidRPr="00C968B3">
        <w:rPr>
          <w:rFonts w:ascii="Arial" w:hAnsi="Arial" w:cs="Arial"/>
          <w:sz w:val="22"/>
          <w:szCs w:val="22"/>
        </w:rPr>
        <w:t xml:space="preserve">nosaka ViA Padomes </w:t>
      </w:r>
      <w:r w:rsidR="00F94C2E">
        <w:rPr>
          <w:rFonts w:ascii="Arial" w:hAnsi="Arial" w:cs="Arial"/>
          <w:sz w:val="22"/>
          <w:szCs w:val="22"/>
        </w:rPr>
        <w:t>kompetenci un darba organizāciju</w:t>
      </w:r>
      <w:r w:rsidR="00BA3E32" w:rsidRPr="00C968B3">
        <w:rPr>
          <w:rFonts w:ascii="Arial" w:hAnsi="Arial" w:cs="Arial"/>
          <w:sz w:val="22"/>
          <w:szCs w:val="22"/>
        </w:rPr>
        <w:t>.</w:t>
      </w:r>
    </w:p>
    <w:p w14:paraId="2D8586AB" w14:textId="76BF36F3" w:rsidR="00522829" w:rsidRPr="00C968B3" w:rsidRDefault="00522829" w:rsidP="00522829">
      <w:pPr>
        <w:pStyle w:val="ListParagraph"/>
        <w:numPr>
          <w:ilvl w:val="1"/>
          <w:numId w:val="1"/>
        </w:numPr>
        <w:ind w:left="426" w:hanging="426"/>
        <w:jc w:val="both"/>
        <w:rPr>
          <w:rFonts w:ascii="Arial" w:hAnsi="Arial" w:cs="Arial"/>
          <w:sz w:val="22"/>
          <w:szCs w:val="22"/>
        </w:rPr>
      </w:pPr>
      <w:bookmarkStart w:id="0" w:name="_Hlk102666686"/>
      <w:r w:rsidRPr="00C968B3">
        <w:rPr>
          <w:rFonts w:ascii="Arial" w:hAnsi="Arial" w:cs="Arial"/>
          <w:sz w:val="22"/>
          <w:szCs w:val="22"/>
        </w:rPr>
        <w:t xml:space="preserve">Ar šī Nolikuma spēkā stāšanos spēku zaudē </w:t>
      </w:r>
      <w:r w:rsidRPr="00C968B3">
        <w:rPr>
          <w:rFonts w:ascii="Arial" w:hAnsi="Arial" w:cs="Arial"/>
          <w:i/>
          <w:iCs/>
          <w:sz w:val="22"/>
          <w:szCs w:val="22"/>
        </w:rPr>
        <w:t>Vidzemes Augstskolas padomes uzsākšanas nolikums</w:t>
      </w:r>
      <w:r w:rsidRPr="00C968B3">
        <w:rPr>
          <w:rFonts w:ascii="Arial" w:hAnsi="Arial" w:cs="Arial"/>
          <w:sz w:val="22"/>
          <w:szCs w:val="22"/>
        </w:rPr>
        <w:t xml:space="preserve"> (apstiprināts ar ViA Senāta lēmumu </w:t>
      </w:r>
      <w:r w:rsidRPr="00C968B3">
        <w:rPr>
          <w:rFonts w:ascii="Arial" w:hAnsi="Arial" w:cs="Arial"/>
          <w:spacing w:val="-3"/>
          <w:sz w:val="22"/>
          <w:szCs w:val="22"/>
        </w:rPr>
        <w:t>Nr.1/2.1., 26.01.2022.).</w:t>
      </w:r>
    </w:p>
    <w:bookmarkEnd w:id="0"/>
    <w:p w14:paraId="747EECB5" w14:textId="77777777" w:rsidR="007204A2" w:rsidRPr="00C968B3" w:rsidRDefault="007204A2" w:rsidP="007204A2">
      <w:pPr>
        <w:pStyle w:val="ListParagraph"/>
        <w:numPr>
          <w:ilvl w:val="1"/>
          <w:numId w:val="1"/>
        </w:numPr>
        <w:ind w:left="426" w:hanging="426"/>
        <w:jc w:val="both"/>
        <w:rPr>
          <w:rFonts w:ascii="Arial" w:hAnsi="Arial" w:cs="Arial"/>
          <w:sz w:val="22"/>
          <w:szCs w:val="22"/>
        </w:rPr>
      </w:pPr>
      <w:r w:rsidRPr="00C968B3">
        <w:rPr>
          <w:rFonts w:ascii="Arial" w:hAnsi="Arial" w:cs="Arial"/>
          <w:sz w:val="22"/>
          <w:szCs w:val="22"/>
        </w:rPr>
        <w:t>Padome ir koleģiāla ViA augstākā lēmējinstitūcija, kas ir atbildīga par ViA ilgtspējīgu attīstību, stratēģisko un finanšu uzraudzību, kā arī nodrošina ViA darbību atbilstoši tās attīstības stratēģijā noteiktajiem mērķiem.</w:t>
      </w:r>
    </w:p>
    <w:p w14:paraId="444BCF38" w14:textId="0320CE45" w:rsidR="007204A2" w:rsidRPr="00C968B3" w:rsidRDefault="007204A2" w:rsidP="007204A2">
      <w:pPr>
        <w:pStyle w:val="ListParagraph"/>
        <w:numPr>
          <w:ilvl w:val="1"/>
          <w:numId w:val="1"/>
        </w:numPr>
        <w:ind w:left="426" w:hanging="426"/>
        <w:jc w:val="both"/>
        <w:rPr>
          <w:rFonts w:ascii="Arial" w:hAnsi="Arial" w:cs="Arial"/>
          <w:sz w:val="22"/>
          <w:szCs w:val="22"/>
        </w:rPr>
      </w:pPr>
      <w:r w:rsidRPr="00C968B3">
        <w:rPr>
          <w:rFonts w:ascii="Arial" w:hAnsi="Arial" w:cs="Arial"/>
          <w:sz w:val="22"/>
          <w:szCs w:val="22"/>
        </w:rPr>
        <w:t xml:space="preserve">Padome aizsargā </w:t>
      </w:r>
      <w:r w:rsidRPr="00C968B3">
        <w:rPr>
          <w:rFonts w:ascii="Arial" w:hAnsi="Arial" w:cs="Arial"/>
          <w:sz w:val="22"/>
          <w:szCs w:val="22"/>
          <w:shd w:val="clear" w:color="auto" w:fill="FFFFFF"/>
        </w:rPr>
        <w:t xml:space="preserve">ViA </w:t>
      </w:r>
      <w:r w:rsidRPr="00C968B3">
        <w:rPr>
          <w:rFonts w:ascii="Arial" w:hAnsi="Arial" w:cs="Arial"/>
          <w:sz w:val="22"/>
          <w:szCs w:val="22"/>
        </w:rPr>
        <w:t>autonomiju</w:t>
      </w:r>
      <w:r w:rsidRPr="00C968B3">
        <w:rPr>
          <w:rFonts w:ascii="Arial" w:hAnsi="Arial" w:cs="Arial"/>
          <w:sz w:val="22"/>
          <w:szCs w:val="22"/>
          <w:shd w:val="clear" w:color="auto" w:fill="FFFFFF"/>
        </w:rPr>
        <w:t>, kā arī respektē akadēmiskā personāla un studējošo akadēmisko brīvību un veicina tās īstenošanu.</w:t>
      </w:r>
    </w:p>
    <w:p w14:paraId="1C95DA2D" w14:textId="530318D7" w:rsidR="005E4BD6" w:rsidRPr="00C968B3" w:rsidRDefault="005E4BD6" w:rsidP="007204A2">
      <w:pPr>
        <w:pStyle w:val="ListParagraph"/>
        <w:numPr>
          <w:ilvl w:val="1"/>
          <w:numId w:val="1"/>
        </w:numPr>
        <w:ind w:left="426" w:hanging="426"/>
        <w:jc w:val="both"/>
        <w:rPr>
          <w:rFonts w:ascii="Arial" w:hAnsi="Arial" w:cs="Arial"/>
          <w:sz w:val="22"/>
          <w:szCs w:val="22"/>
        </w:rPr>
      </w:pPr>
      <w:r w:rsidRPr="00C968B3">
        <w:rPr>
          <w:rFonts w:ascii="Arial" w:hAnsi="Arial" w:cs="Arial"/>
          <w:sz w:val="22"/>
          <w:szCs w:val="22"/>
        </w:rPr>
        <w:t xml:space="preserve">Padome </w:t>
      </w:r>
      <w:r w:rsidRPr="00C968B3">
        <w:rPr>
          <w:rFonts w:ascii="Arial" w:hAnsi="Arial" w:cs="Arial"/>
          <w:sz w:val="22"/>
          <w:szCs w:val="22"/>
          <w:shd w:val="clear" w:color="auto" w:fill="FFFFFF"/>
        </w:rPr>
        <w:t xml:space="preserve">darbojas saskaņā ar </w:t>
      </w:r>
      <w:r w:rsidR="00F94C2E" w:rsidRPr="00C968B3">
        <w:rPr>
          <w:rFonts w:ascii="Arial" w:hAnsi="Arial" w:cs="Arial"/>
          <w:sz w:val="22"/>
          <w:szCs w:val="22"/>
          <w:shd w:val="clear" w:color="auto" w:fill="FFFFFF"/>
        </w:rPr>
        <w:t>Augstskolu</w:t>
      </w:r>
      <w:r w:rsidR="00BA3E32" w:rsidRPr="00C968B3">
        <w:rPr>
          <w:rFonts w:ascii="Arial" w:hAnsi="Arial" w:cs="Arial"/>
          <w:sz w:val="22"/>
          <w:szCs w:val="22"/>
          <w:shd w:val="clear" w:color="auto" w:fill="FFFFFF"/>
        </w:rPr>
        <w:t xml:space="preserve"> likumu, </w:t>
      </w:r>
      <w:r w:rsidR="009B17F7" w:rsidRPr="00C968B3">
        <w:rPr>
          <w:rFonts w:ascii="Arial" w:hAnsi="Arial" w:cs="Arial"/>
          <w:sz w:val="22"/>
          <w:szCs w:val="22"/>
          <w:shd w:val="clear" w:color="auto" w:fill="FFFFFF"/>
        </w:rPr>
        <w:t>ViA</w:t>
      </w:r>
      <w:r w:rsidRPr="00C968B3">
        <w:rPr>
          <w:rFonts w:ascii="Arial" w:hAnsi="Arial" w:cs="Arial"/>
          <w:sz w:val="22"/>
          <w:szCs w:val="22"/>
          <w:shd w:val="clear" w:color="auto" w:fill="FFFFFF"/>
        </w:rPr>
        <w:t xml:space="preserve"> Satversmē noteikto kārtību un </w:t>
      </w:r>
      <w:r w:rsidR="00BA3E32" w:rsidRPr="00C968B3">
        <w:rPr>
          <w:rFonts w:ascii="Arial" w:hAnsi="Arial" w:cs="Arial"/>
          <w:sz w:val="22"/>
          <w:szCs w:val="22"/>
          <w:shd w:val="clear" w:color="auto" w:fill="FFFFFF"/>
        </w:rPr>
        <w:t xml:space="preserve">ViA </w:t>
      </w:r>
      <w:r w:rsidRPr="00C968B3">
        <w:rPr>
          <w:rFonts w:ascii="Arial" w:hAnsi="Arial" w:cs="Arial"/>
          <w:sz w:val="22"/>
          <w:szCs w:val="22"/>
          <w:shd w:val="clear" w:color="auto" w:fill="FFFFFF"/>
        </w:rPr>
        <w:t>Padomes apstiprināto Nolikumu.</w:t>
      </w:r>
    </w:p>
    <w:p w14:paraId="2B596DBD" w14:textId="77777777" w:rsidR="007204A2" w:rsidRPr="00C968B3" w:rsidRDefault="007204A2" w:rsidP="0009466B">
      <w:pPr>
        <w:pStyle w:val="ListParagraph"/>
        <w:numPr>
          <w:ilvl w:val="0"/>
          <w:numId w:val="1"/>
        </w:numPr>
        <w:spacing w:before="60" w:after="60"/>
        <w:ind w:left="782" w:hanging="357"/>
        <w:contextualSpacing w:val="0"/>
        <w:jc w:val="center"/>
        <w:rPr>
          <w:rFonts w:ascii="Arial" w:hAnsi="Arial" w:cs="Arial"/>
          <w:b/>
        </w:rPr>
      </w:pPr>
      <w:r w:rsidRPr="00C968B3">
        <w:rPr>
          <w:rFonts w:ascii="Arial" w:hAnsi="Arial" w:cs="Arial"/>
          <w:b/>
        </w:rPr>
        <w:t>Padomes kompetence</w:t>
      </w:r>
    </w:p>
    <w:p w14:paraId="20D3AFB3" w14:textId="6DD5DA2D" w:rsidR="007204A2" w:rsidRPr="00C968B3" w:rsidRDefault="007204A2" w:rsidP="007204A2">
      <w:pPr>
        <w:pStyle w:val="ListParagraph"/>
        <w:numPr>
          <w:ilvl w:val="1"/>
          <w:numId w:val="2"/>
        </w:numPr>
        <w:ind w:left="426" w:hanging="437"/>
        <w:jc w:val="both"/>
        <w:rPr>
          <w:rFonts w:ascii="Arial" w:hAnsi="Arial" w:cs="Arial"/>
          <w:sz w:val="22"/>
          <w:szCs w:val="22"/>
        </w:rPr>
      </w:pPr>
      <w:r w:rsidRPr="00C968B3">
        <w:rPr>
          <w:rFonts w:ascii="Arial" w:hAnsi="Arial" w:cs="Arial"/>
          <w:sz w:val="22"/>
          <w:szCs w:val="22"/>
        </w:rPr>
        <w:t xml:space="preserve">Padome apstiprina </w:t>
      </w:r>
      <w:r w:rsidR="000B6FF2" w:rsidRPr="00C968B3">
        <w:rPr>
          <w:rFonts w:ascii="Arial" w:hAnsi="Arial" w:cs="Arial"/>
          <w:sz w:val="22"/>
          <w:szCs w:val="22"/>
          <w:shd w:val="clear" w:color="auto" w:fill="FFFFFF"/>
        </w:rPr>
        <w:t>ViA</w:t>
      </w:r>
      <w:r w:rsidRPr="00C968B3">
        <w:rPr>
          <w:rFonts w:ascii="Arial" w:hAnsi="Arial" w:cs="Arial"/>
          <w:sz w:val="22"/>
          <w:szCs w:val="22"/>
        </w:rPr>
        <w:t>:</w:t>
      </w:r>
    </w:p>
    <w:p w14:paraId="740816CE" w14:textId="2481FD80" w:rsidR="007204A2" w:rsidRPr="00C968B3" w:rsidRDefault="007204A2" w:rsidP="00C170E2">
      <w:pPr>
        <w:pStyle w:val="ListParagraph"/>
        <w:numPr>
          <w:ilvl w:val="2"/>
          <w:numId w:val="2"/>
        </w:numPr>
        <w:ind w:left="851" w:hanging="578"/>
        <w:jc w:val="both"/>
        <w:rPr>
          <w:rFonts w:ascii="Arial" w:hAnsi="Arial" w:cs="Arial"/>
          <w:sz w:val="22"/>
          <w:szCs w:val="22"/>
        </w:rPr>
      </w:pPr>
      <w:r w:rsidRPr="00C968B3">
        <w:rPr>
          <w:rFonts w:ascii="Arial" w:hAnsi="Arial" w:cs="Arial"/>
          <w:sz w:val="22"/>
          <w:szCs w:val="22"/>
          <w:shd w:val="clear" w:color="auto" w:fill="FFFFFF"/>
        </w:rPr>
        <w:t>Satversmi un tās grozījumus un virza tos apstiprināšanai Satversmes sapulcē;</w:t>
      </w:r>
    </w:p>
    <w:p w14:paraId="755FC030" w14:textId="77777777" w:rsidR="007204A2" w:rsidRPr="00C968B3" w:rsidRDefault="007204A2" w:rsidP="00C170E2">
      <w:pPr>
        <w:pStyle w:val="ListParagraph"/>
        <w:numPr>
          <w:ilvl w:val="2"/>
          <w:numId w:val="2"/>
        </w:numPr>
        <w:ind w:left="851" w:hanging="578"/>
        <w:jc w:val="both"/>
        <w:rPr>
          <w:rFonts w:ascii="Arial" w:hAnsi="Arial" w:cs="Arial"/>
          <w:sz w:val="22"/>
          <w:szCs w:val="22"/>
        </w:rPr>
      </w:pPr>
      <w:r w:rsidRPr="00C968B3">
        <w:rPr>
          <w:rFonts w:ascii="Arial" w:hAnsi="Arial" w:cs="Arial"/>
          <w:sz w:val="22"/>
          <w:szCs w:val="22"/>
          <w:shd w:val="clear" w:color="auto" w:fill="FFFFFF"/>
        </w:rPr>
        <w:t xml:space="preserve">attīstības stratēģiju </w:t>
      </w:r>
      <w:r w:rsidRPr="00C968B3">
        <w:rPr>
          <w:rFonts w:ascii="Arial" w:hAnsi="Arial" w:cs="Arial"/>
          <w:sz w:val="22"/>
          <w:szCs w:val="22"/>
        </w:rPr>
        <w:t>un pārrauga tās ieviešanas progresu</w:t>
      </w:r>
      <w:r w:rsidRPr="00C968B3">
        <w:rPr>
          <w:rFonts w:ascii="Arial" w:hAnsi="Arial" w:cs="Arial"/>
          <w:sz w:val="22"/>
          <w:szCs w:val="22"/>
          <w:shd w:val="clear" w:color="auto" w:fill="FFFFFF"/>
        </w:rPr>
        <w:t>;</w:t>
      </w:r>
    </w:p>
    <w:p w14:paraId="755CEC3E" w14:textId="68B7FBB2" w:rsidR="007204A2" w:rsidRPr="00C968B3" w:rsidRDefault="007204A2" w:rsidP="00C170E2">
      <w:pPr>
        <w:pStyle w:val="ListParagraph"/>
        <w:numPr>
          <w:ilvl w:val="2"/>
          <w:numId w:val="2"/>
        </w:numPr>
        <w:ind w:left="851" w:hanging="578"/>
        <w:jc w:val="both"/>
        <w:rPr>
          <w:rFonts w:ascii="Arial" w:hAnsi="Arial" w:cs="Arial"/>
          <w:sz w:val="22"/>
          <w:szCs w:val="22"/>
        </w:rPr>
      </w:pPr>
      <w:r w:rsidRPr="00C968B3">
        <w:rPr>
          <w:rFonts w:ascii="Arial" w:hAnsi="Arial" w:cs="Arial"/>
          <w:sz w:val="22"/>
          <w:szCs w:val="22"/>
          <w:shd w:val="clear" w:color="auto" w:fill="FFFFFF"/>
        </w:rPr>
        <w:t>budžet</w:t>
      </w:r>
      <w:r w:rsidRPr="00C968B3">
        <w:rPr>
          <w:rFonts w:ascii="Arial" w:hAnsi="Arial" w:cs="Arial"/>
          <w:sz w:val="22"/>
          <w:szCs w:val="22"/>
          <w:shd w:val="clear" w:color="auto" w:fill="FFFFFF"/>
          <w:lang w:val="en-US"/>
        </w:rPr>
        <w:t>u</w:t>
      </w:r>
      <w:r w:rsidRPr="00C968B3">
        <w:rPr>
          <w:rFonts w:ascii="Arial" w:hAnsi="Arial" w:cs="Arial"/>
          <w:sz w:val="22"/>
          <w:szCs w:val="22"/>
          <w:shd w:val="clear" w:color="auto" w:fill="FFFFFF"/>
        </w:rPr>
        <w:t>, finanšu plān</w:t>
      </w:r>
      <w:r w:rsidRPr="00C968B3">
        <w:rPr>
          <w:rFonts w:ascii="Arial" w:hAnsi="Arial" w:cs="Arial"/>
          <w:sz w:val="22"/>
          <w:szCs w:val="22"/>
          <w:shd w:val="clear" w:color="auto" w:fill="FFFFFF"/>
          <w:lang w:val="en-US"/>
        </w:rPr>
        <w:t>u</w:t>
      </w:r>
      <w:r w:rsidR="00C170E2" w:rsidRPr="00C968B3">
        <w:rPr>
          <w:rFonts w:ascii="Arial" w:hAnsi="Arial" w:cs="Arial"/>
          <w:sz w:val="22"/>
          <w:szCs w:val="22"/>
          <w:shd w:val="clear" w:color="auto" w:fill="FFFFFF"/>
        </w:rPr>
        <w:t xml:space="preserve"> un </w:t>
      </w:r>
      <w:r w:rsidRPr="00C968B3">
        <w:rPr>
          <w:rFonts w:ascii="Arial" w:hAnsi="Arial" w:cs="Arial"/>
          <w:shd w:val="clear" w:color="auto" w:fill="FFFFFF"/>
        </w:rPr>
        <w:t>gada pārskat</w:t>
      </w:r>
      <w:r w:rsidRPr="00C968B3">
        <w:rPr>
          <w:rFonts w:ascii="Arial" w:hAnsi="Arial" w:cs="Arial"/>
          <w:shd w:val="clear" w:color="auto" w:fill="FFFFFF"/>
          <w:lang w:val="en-US"/>
        </w:rPr>
        <w:t>u</w:t>
      </w:r>
      <w:r w:rsidR="00C170E2" w:rsidRPr="00C968B3">
        <w:rPr>
          <w:rFonts w:ascii="Arial" w:hAnsi="Arial" w:cs="Arial"/>
          <w:shd w:val="clear" w:color="auto" w:fill="FFFFFF"/>
          <w:lang w:val="en-US"/>
        </w:rPr>
        <w:t>s:</w:t>
      </w:r>
    </w:p>
    <w:p w14:paraId="074E3B6B" w14:textId="1FB13279" w:rsidR="00C170E2" w:rsidRPr="00C968B3" w:rsidRDefault="00C170E2" w:rsidP="00D05FA5">
      <w:pPr>
        <w:pStyle w:val="ListParagraph"/>
        <w:numPr>
          <w:ilvl w:val="3"/>
          <w:numId w:val="2"/>
        </w:numPr>
        <w:ind w:left="1701" w:hanging="851"/>
        <w:jc w:val="both"/>
        <w:rPr>
          <w:rFonts w:ascii="Arial" w:hAnsi="Arial" w:cs="Arial"/>
          <w:sz w:val="22"/>
          <w:szCs w:val="22"/>
        </w:rPr>
      </w:pPr>
      <w:r w:rsidRPr="00C968B3">
        <w:rPr>
          <w:rFonts w:ascii="Arial" w:hAnsi="Arial" w:cs="Arial"/>
          <w:sz w:val="22"/>
          <w:szCs w:val="22"/>
        </w:rPr>
        <w:t xml:space="preserve">gada pārskatu, </w:t>
      </w:r>
    </w:p>
    <w:p w14:paraId="682D4F3E" w14:textId="0A975B66" w:rsidR="00C170E2" w:rsidRPr="00C968B3" w:rsidRDefault="00C170E2" w:rsidP="00D05FA5">
      <w:pPr>
        <w:pStyle w:val="ListParagraph"/>
        <w:numPr>
          <w:ilvl w:val="3"/>
          <w:numId w:val="2"/>
        </w:numPr>
        <w:ind w:left="1701" w:hanging="851"/>
        <w:jc w:val="both"/>
        <w:rPr>
          <w:rFonts w:ascii="Arial" w:hAnsi="Arial" w:cs="Arial"/>
          <w:sz w:val="22"/>
          <w:szCs w:val="22"/>
        </w:rPr>
      </w:pPr>
      <w:r w:rsidRPr="00C968B3">
        <w:rPr>
          <w:rFonts w:ascii="Arial" w:hAnsi="Arial" w:cs="Arial"/>
          <w:sz w:val="22"/>
          <w:szCs w:val="22"/>
        </w:rPr>
        <w:t>gada finanšu rezultātu (ieņēmumu un izdevumu) pārskatu ViA un tās struktūrvienību līmenī</w:t>
      </w:r>
      <w:r w:rsidR="00252F5B" w:rsidRPr="00C968B3">
        <w:rPr>
          <w:rFonts w:ascii="Arial" w:hAnsi="Arial" w:cs="Arial"/>
          <w:sz w:val="22"/>
          <w:szCs w:val="22"/>
        </w:rPr>
        <w:t>.</w:t>
      </w:r>
    </w:p>
    <w:p w14:paraId="08DFFBA4" w14:textId="77777777" w:rsidR="007204A2" w:rsidRPr="00C968B3" w:rsidRDefault="007204A2" w:rsidP="00D05FA5">
      <w:pPr>
        <w:pStyle w:val="ListParagraph"/>
        <w:numPr>
          <w:ilvl w:val="2"/>
          <w:numId w:val="2"/>
        </w:numPr>
        <w:ind w:left="851" w:hanging="578"/>
        <w:jc w:val="both"/>
        <w:rPr>
          <w:rFonts w:ascii="Arial" w:hAnsi="Arial" w:cs="Arial"/>
          <w:sz w:val="22"/>
          <w:szCs w:val="22"/>
        </w:rPr>
      </w:pPr>
      <w:r w:rsidRPr="00C968B3">
        <w:rPr>
          <w:rFonts w:ascii="Arial" w:hAnsi="Arial" w:cs="Arial"/>
          <w:sz w:val="22"/>
          <w:szCs w:val="22"/>
          <w:shd w:val="clear" w:color="auto" w:fill="FFFFFF"/>
        </w:rPr>
        <w:t>politikas, kurās definēti ViA pārvaldības procesi un to darbības vispārīgie principi;</w:t>
      </w:r>
    </w:p>
    <w:p w14:paraId="13C57276" w14:textId="247CA15D" w:rsidR="007204A2" w:rsidRPr="00C968B3" w:rsidRDefault="007204A2" w:rsidP="00D05FA5">
      <w:pPr>
        <w:pStyle w:val="ListParagraph"/>
        <w:numPr>
          <w:ilvl w:val="2"/>
          <w:numId w:val="2"/>
        </w:numPr>
        <w:ind w:left="851" w:hanging="578"/>
        <w:jc w:val="both"/>
        <w:rPr>
          <w:rFonts w:ascii="Arial" w:hAnsi="Arial" w:cs="Arial"/>
          <w:sz w:val="22"/>
          <w:szCs w:val="22"/>
        </w:rPr>
      </w:pPr>
      <w:r w:rsidRPr="00C968B3">
        <w:rPr>
          <w:rFonts w:ascii="Arial" w:hAnsi="Arial" w:cs="Arial"/>
          <w:sz w:val="22"/>
          <w:szCs w:val="22"/>
          <w:shd w:val="clear" w:color="auto" w:fill="FFFFFF"/>
        </w:rPr>
        <w:t>rektora vēlēšanu nolikumu.</w:t>
      </w:r>
    </w:p>
    <w:p w14:paraId="5144B91D" w14:textId="5B002DEF" w:rsidR="007204A2" w:rsidRPr="00C968B3" w:rsidRDefault="007204A2" w:rsidP="00A955FA">
      <w:pPr>
        <w:pStyle w:val="ListParagraph"/>
        <w:numPr>
          <w:ilvl w:val="1"/>
          <w:numId w:val="2"/>
        </w:numPr>
        <w:ind w:left="426" w:hanging="437"/>
        <w:jc w:val="both"/>
        <w:rPr>
          <w:rFonts w:ascii="Arial" w:hAnsi="Arial" w:cs="Arial"/>
          <w:sz w:val="22"/>
          <w:szCs w:val="22"/>
        </w:rPr>
      </w:pPr>
      <w:r w:rsidRPr="00C968B3">
        <w:rPr>
          <w:rFonts w:ascii="Arial" w:hAnsi="Arial" w:cs="Arial"/>
          <w:sz w:val="22"/>
          <w:szCs w:val="22"/>
          <w:shd w:val="clear" w:color="auto" w:fill="FFFFFF"/>
        </w:rPr>
        <w:t>Padome pārrauga ViA</w:t>
      </w:r>
      <w:r w:rsidR="00A955FA" w:rsidRPr="00C968B3">
        <w:rPr>
          <w:rFonts w:ascii="Arial" w:hAnsi="Arial" w:cs="Arial"/>
          <w:sz w:val="22"/>
          <w:szCs w:val="22"/>
          <w:shd w:val="clear" w:color="auto" w:fill="FFFFFF"/>
        </w:rPr>
        <w:t xml:space="preserve"> </w:t>
      </w:r>
      <w:r w:rsidRPr="00C968B3">
        <w:rPr>
          <w:rFonts w:ascii="Arial" w:hAnsi="Arial" w:cs="Arial"/>
          <w:sz w:val="22"/>
          <w:szCs w:val="22"/>
          <w:shd w:val="clear" w:color="auto" w:fill="FFFFFF"/>
        </w:rPr>
        <w:t>un valsts sadarbības un finansēšanas līguma darbību;</w:t>
      </w:r>
    </w:p>
    <w:p w14:paraId="547E7024" w14:textId="5C3BC4D2" w:rsidR="007204A2" w:rsidRPr="00C968B3" w:rsidRDefault="00A955FA" w:rsidP="00A955FA">
      <w:pPr>
        <w:pStyle w:val="ListParagraph"/>
        <w:numPr>
          <w:ilvl w:val="1"/>
          <w:numId w:val="2"/>
        </w:numPr>
        <w:ind w:left="426" w:hanging="437"/>
        <w:jc w:val="both"/>
        <w:rPr>
          <w:rFonts w:ascii="Arial" w:hAnsi="Arial" w:cs="Arial"/>
          <w:sz w:val="22"/>
          <w:szCs w:val="22"/>
        </w:rPr>
      </w:pPr>
      <w:r w:rsidRPr="00C968B3">
        <w:rPr>
          <w:rFonts w:ascii="Arial" w:hAnsi="Arial" w:cs="Arial"/>
          <w:sz w:val="22"/>
          <w:szCs w:val="22"/>
          <w:shd w:val="clear" w:color="auto" w:fill="FFFFFF"/>
        </w:rPr>
        <w:t xml:space="preserve">Padome uzrauga </w:t>
      </w:r>
      <w:r w:rsidR="007204A2" w:rsidRPr="00C968B3">
        <w:rPr>
          <w:rFonts w:ascii="Arial" w:hAnsi="Arial" w:cs="Arial"/>
          <w:sz w:val="22"/>
          <w:szCs w:val="22"/>
          <w:shd w:val="clear" w:color="auto" w:fill="FFFFFF"/>
        </w:rPr>
        <w:t>iekšējās kontroles un risku pārvaldības sistēmu darbību, pārskata to atbilstību un darbības efektivitāti.</w:t>
      </w:r>
    </w:p>
    <w:p w14:paraId="11A0F06B" w14:textId="29E6E74D" w:rsidR="007204A2" w:rsidRPr="00C968B3" w:rsidRDefault="007204A2" w:rsidP="007204A2">
      <w:pPr>
        <w:pStyle w:val="ListParagraph"/>
        <w:numPr>
          <w:ilvl w:val="1"/>
          <w:numId w:val="2"/>
        </w:numPr>
        <w:ind w:left="426" w:hanging="437"/>
        <w:jc w:val="both"/>
        <w:rPr>
          <w:rFonts w:ascii="Arial" w:hAnsi="Arial" w:cs="Arial"/>
          <w:sz w:val="22"/>
          <w:szCs w:val="22"/>
        </w:rPr>
      </w:pPr>
      <w:r w:rsidRPr="00C968B3">
        <w:rPr>
          <w:rFonts w:ascii="Arial" w:hAnsi="Arial" w:cs="Arial"/>
          <w:sz w:val="22"/>
          <w:szCs w:val="22"/>
          <w:shd w:val="clear" w:color="auto" w:fill="FFFFFF"/>
        </w:rPr>
        <w:t xml:space="preserve">Padome pēc rektora priekšlikuma lemj par </w:t>
      </w:r>
      <w:r w:rsidRPr="00C968B3">
        <w:rPr>
          <w:rFonts w:ascii="Arial" w:hAnsi="Arial" w:cs="Arial"/>
          <w:sz w:val="22"/>
          <w:szCs w:val="22"/>
        </w:rPr>
        <w:t>ViA</w:t>
      </w:r>
      <w:r w:rsidRPr="00C968B3">
        <w:rPr>
          <w:rFonts w:ascii="Arial" w:hAnsi="Arial" w:cs="Arial"/>
          <w:sz w:val="22"/>
          <w:szCs w:val="22"/>
          <w:shd w:val="clear" w:color="auto" w:fill="FFFFFF"/>
        </w:rPr>
        <w:t>:</w:t>
      </w:r>
    </w:p>
    <w:p w14:paraId="6633FC74" w14:textId="77777777" w:rsidR="007204A2" w:rsidRPr="00C968B3" w:rsidRDefault="007204A2" w:rsidP="008A1FA8">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rPr>
        <w:t>struktūru;</w:t>
      </w:r>
    </w:p>
    <w:p w14:paraId="7368E832" w14:textId="77777777" w:rsidR="007204A2" w:rsidRPr="00C968B3" w:rsidRDefault="007204A2" w:rsidP="008A1FA8">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rPr>
        <w:t>struktūrvienību izveidošanu, reorganizāciju un likvidāciju;</w:t>
      </w:r>
    </w:p>
    <w:p w14:paraId="1AA0C23F" w14:textId="77777777" w:rsidR="007204A2" w:rsidRPr="00C968B3" w:rsidRDefault="007204A2" w:rsidP="008A1FA8">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rPr>
        <w:t>filiāļu un iestāžu dibināšanu un likvidēšanu;</w:t>
      </w:r>
    </w:p>
    <w:p w14:paraId="2448BCEF" w14:textId="77777777" w:rsidR="007204A2" w:rsidRPr="00C968B3" w:rsidRDefault="007204A2" w:rsidP="008A1FA8">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rPr>
        <w:t>dalību komercsabiedrībās, nodibinājumos un biedrībās;</w:t>
      </w:r>
    </w:p>
    <w:p w14:paraId="1584F2B2" w14:textId="77777777" w:rsidR="007204A2" w:rsidRPr="00C968B3" w:rsidRDefault="007204A2" w:rsidP="008A1FA8">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rPr>
        <w:t>personāla atlīdzības politiku;</w:t>
      </w:r>
    </w:p>
    <w:p w14:paraId="285F5049" w14:textId="263C052B" w:rsidR="007204A2" w:rsidRPr="005458EF" w:rsidRDefault="007204A2" w:rsidP="008A1FA8">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investīciju piesaisti;</w:t>
      </w:r>
    </w:p>
    <w:p w14:paraId="679EF8B8" w14:textId="5D083184" w:rsidR="00FD790E" w:rsidRPr="005458EF" w:rsidRDefault="00FD790E" w:rsidP="008A1FA8">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par tādu darījumu, iepirkumu vai saistību</w:t>
      </w:r>
      <w:r w:rsidR="006516F6" w:rsidRPr="005458EF">
        <w:rPr>
          <w:rFonts w:ascii="Arial" w:hAnsi="Arial" w:cs="Arial"/>
          <w:sz w:val="22"/>
          <w:szCs w:val="22"/>
        </w:rPr>
        <w:t xml:space="preserve"> (t.sk. par projektu līdzfinansējumu)</w:t>
      </w:r>
      <w:r w:rsidRPr="005458EF">
        <w:rPr>
          <w:rFonts w:ascii="Arial" w:hAnsi="Arial" w:cs="Arial"/>
          <w:sz w:val="22"/>
          <w:szCs w:val="22"/>
        </w:rPr>
        <w:t xml:space="preserve"> uzņemšan</w:t>
      </w:r>
      <w:r w:rsidR="00FF6B7C" w:rsidRPr="005458EF">
        <w:rPr>
          <w:rFonts w:ascii="Arial" w:hAnsi="Arial" w:cs="Arial"/>
          <w:sz w:val="22"/>
          <w:szCs w:val="22"/>
        </w:rPr>
        <w:t>ās saskaņošanu</w:t>
      </w:r>
      <w:r w:rsidRPr="005458EF">
        <w:rPr>
          <w:rFonts w:ascii="Arial" w:hAnsi="Arial" w:cs="Arial"/>
          <w:sz w:val="22"/>
          <w:szCs w:val="22"/>
        </w:rPr>
        <w:t xml:space="preserve">, kuru summa </w:t>
      </w:r>
      <w:r w:rsidR="00FF6B7C" w:rsidRPr="005458EF">
        <w:rPr>
          <w:rFonts w:ascii="Arial" w:hAnsi="Arial" w:cs="Arial"/>
          <w:sz w:val="22"/>
          <w:szCs w:val="22"/>
        </w:rPr>
        <w:t>pārsniedz</w:t>
      </w:r>
      <w:r w:rsidRPr="005458EF">
        <w:rPr>
          <w:rFonts w:ascii="Arial" w:hAnsi="Arial" w:cs="Arial"/>
          <w:sz w:val="22"/>
          <w:szCs w:val="22"/>
        </w:rPr>
        <w:t xml:space="preserve"> 10</w:t>
      </w:r>
      <w:r w:rsidR="00F94C2E" w:rsidRPr="005458EF">
        <w:rPr>
          <w:rFonts w:ascii="Arial" w:hAnsi="Arial" w:cs="Arial"/>
          <w:sz w:val="22"/>
          <w:szCs w:val="22"/>
        </w:rPr>
        <w:t xml:space="preserve"> </w:t>
      </w:r>
      <w:r w:rsidRPr="005458EF">
        <w:rPr>
          <w:rFonts w:ascii="Arial" w:hAnsi="Arial" w:cs="Arial"/>
          <w:sz w:val="22"/>
          <w:szCs w:val="22"/>
        </w:rPr>
        <w:t>000</w:t>
      </w:r>
      <w:r w:rsidR="00F94C2E" w:rsidRPr="005458EF">
        <w:rPr>
          <w:rFonts w:ascii="Arial" w:hAnsi="Arial" w:cs="Arial"/>
          <w:sz w:val="22"/>
          <w:szCs w:val="22"/>
        </w:rPr>
        <w:t xml:space="preserve"> </w:t>
      </w:r>
      <w:r w:rsidRPr="005458EF">
        <w:rPr>
          <w:rFonts w:ascii="Arial" w:hAnsi="Arial" w:cs="Arial"/>
          <w:sz w:val="22"/>
          <w:szCs w:val="22"/>
        </w:rPr>
        <w:t>EUR</w:t>
      </w:r>
      <w:r w:rsidR="00FF6B7C" w:rsidRPr="005458EF">
        <w:rPr>
          <w:rFonts w:ascii="Arial" w:hAnsi="Arial" w:cs="Arial"/>
          <w:sz w:val="22"/>
          <w:szCs w:val="22"/>
        </w:rPr>
        <w:t xml:space="preserve"> no ViA budžeta</w:t>
      </w:r>
      <w:r w:rsidRPr="005458EF">
        <w:rPr>
          <w:rFonts w:ascii="Arial" w:hAnsi="Arial" w:cs="Arial"/>
          <w:sz w:val="22"/>
          <w:szCs w:val="22"/>
        </w:rPr>
        <w:t>;</w:t>
      </w:r>
    </w:p>
    <w:p w14:paraId="6B97CE25" w14:textId="77777777" w:rsidR="007204A2" w:rsidRPr="005458EF" w:rsidRDefault="007204A2" w:rsidP="008A1FA8">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kredītsaistībām;</w:t>
      </w:r>
    </w:p>
    <w:p w14:paraId="39CC422D" w14:textId="0A898B96" w:rsidR="007204A2" w:rsidRPr="005458EF" w:rsidRDefault="009727AD" w:rsidP="008A1FA8">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 xml:space="preserve">nekustamo īpašumu </w:t>
      </w:r>
      <w:r w:rsidR="007204A2" w:rsidRPr="005458EF">
        <w:rPr>
          <w:rFonts w:ascii="Arial" w:hAnsi="Arial" w:cs="Arial"/>
          <w:sz w:val="22"/>
          <w:szCs w:val="22"/>
        </w:rPr>
        <w:t>attīstības plānu;</w:t>
      </w:r>
    </w:p>
    <w:p w14:paraId="373A8E56" w14:textId="46D48489" w:rsidR="00B119BB" w:rsidRPr="005458EF" w:rsidRDefault="007204A2" w:rsidP="001973E2">
      <w:pPr>
        <w:pStyle w:val="ListParagraph"/>
        <w:numPr>
          <w:ilvl w:val="2"/>
          <w:numId w:val="2"/>
        </w:numPr>
        <w:ind w:left="993" w:hanging="709"/>
        <w:jc w:val="both"/>
        <w:rPr>
          <w:rFonts w:ascii="Arial" w:hAnsi="Arial" w:cs="Arial"/>
          <w:sz w:val="22"/>
          <w:szCs w:val="22"/>
        </w:rPr>
      </w:pPr>
      <w:r w:rsidRPr="005458EF">
        <w:rPr>
          <w:rFonts w:ascii="Arial" w:hAnsi="Arial" w:cs="Arial"/>
          <w:sz w:val="22"/>
          <w:szCs w:val="22"/>
        </w:rPr>
        <w:t>auditora izraudzīšanu.</w:t>
      </w:r>
    </w:p>
    <w:p w14:paraId="6A56FA6A" w14:textId="4F333440" w:rsidR="00B119BB" w:rsidRPr="005458EF" w:rsidRDefault="00B119BB" w:rsidP="001973E2">
      <w:pPr>
        <w:pStyle w:val="ListParagraph"/>
        <w:numPr>
          <w:ilvl w:val="1"/>
          <w:numId w:val="2"/>
        </w:numPr>
        <w:ind w:left="426" w:hanging="426"/>
        <w:jc w:val="both"/>
        <w:rPr>
          <w:rFonts w:ascii="Arial" w:hAnsi="Arial" w:cs="Arial"/>
          <w:sz w:val="22"/>
          <w:szCs w:val="22"/>
        </w:rPr>
      </w:pPr>
      <w:r w:rsidRPr="005458EF">
        <w:rPr>
          <w:rFonts w:ascii="Arial" w:hAnsi="Arial" w:cs="Arial"/>
          <w:sz w:val="22"/>
          <w:szCs w:val="22"/>
        </w:rPr>
        <w:t>Padome regulāri (vismaz reizi trijos mēnešos) uzklausa rektora ziņojumu par:</w:t>
      </w:r>
    </w:p>
    <w:p w14:paraId="704EC70E" w14:textId="1C850CBD" w:rsidR="00B119BB" w:rsidRPr="005458EF" w:rsidRDefault="00B119BB" w:rsidP="00D05FA5">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ViA budžeta izpildi;</w:t>
      </w:r>
    </w:p>
    <w:p w14:paraId="37466642" w14:textId="3A8CC3E6" w:rsidR="00B119BB" w:rsidRPr="005458EF" w:rsidRDefault="00B119BB" w:rsidP="00D05FA5">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 xml:space="preserve">Progresu īstenotajos ViA </w:t>
      </w:r>
      <w:r w:rsidR="00BE5546" w:rsidRPr="005458EF">
        <w:rPr>
          <w:rFonts w:ascii="Arial" w:hAnsi="Arial" w:cs="Arial"/>
          <w:sz w:val="22"/>
          <w:szCs w:val="22"/>
        </w:rPr>
        <w:t xml:space="preserve">stratēģiskas nozīmes </w:t>
      </w:r>
      <w:r w:rsidRPr="005458EF">
        <w:rPr>
          <w:rFonts w:ascii="Arial" w:hAnsi="Arial" w:cs="Arial"/>
          <w:sz w:val="22"/>
          <w:szCs w:val="22"/>
        </w:rPr>
        <w:t>attīstības projektos;</w:t>
      </w:r>
    </w:p>
    <w:p w14:paraId="02E07A04" w14:textId="6FD7B0C2" w:rsidR="00B119BB" w:rsidRPr="005458EF" w:rsidRDefault="00B119BB" w:rsidP="00D05FA5">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Pēdējos trīs mēnešos uzsāktajiem ViA projektiem;</w:t>
      </w:r>
    </w:p>
    <w:p w14:paraId="40A4F6C4" w14:textId="050C3E42" w:rsidR="00B119BB" w:rsidRPr="005458EF" w:rsidRDefault="00B119BB" w:rsidP="00D05FA5">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 xml:space="preserve">Plānotajiem ViA </w:t>
      </w:r>
      <w:r w:rsidR="00BE5546" w:rsidRPr="005458EF">
        <w:rPr>
          <w:rFonts w:ascii="Arial" w:hAnsi="Arial" w:cs="Arial"/>
          <w:sz w:val="22"/>
          <w:szCs w:val="22"/>
        </w:rPr>
        <w:t xml:space="preserve">stratēģiskas nozīmes </w:t>
      </w:r>
      <w:r w:rsidRPr="005458EF">
        <w:rPr>
          <w:rFonts w:ascii="Arial" w:hAnsi="Arial" w:cs="Arial"/>
          <w:sz w:val="22"/>
          <w:szCs w:val="22"/>
        </w:rPr>
        <w:t>attīstības projektiem</w:t>
      </w:r>
    </w:p>
    <w:p w14:paraId="42FC2E38" w14:textId="77777777" w:rsidR="007204A2" w:rsidRPr="005458EF" w:rsidRDefault="007204A2" w:rsidP="007204A2">
      <w:pPr>
        <w:pStyle w:val="ListParagraph"/>
        <w:numPr>
          <w:ilvl w:val="1"/>
          <w:numId w:val="2"/>
        </w:numPr>
        <w:ind w:left="426" w:hanging="426"/>
        <w:jc w:val="both"/>
        <w:rPr>
          <w:rFonts w:ascii="Arial" w:hAnsi="Arial" w:cs="Arial"/>
          <w:sz w:val="22"/>
          <w:szCs w:val="22"/>
        </w:rPr>
      </w:pPr>
      <w:r w:rsidRPr="005458EF">
        <w:rPr>
          <w:rFonts w:ascii="Arial" w:hAnsi="Arial" w:cs="Arial"/>
          <w:sz w:val="22"/>
          <w:szCs w:val="22"/>
          <w:shd w:val="clear" w:color="auto" w:fill="FFFFFF"/>
        </w:rPr>
        <w:t>Padome:</w:t>
      </w:r>
    </w:p>
    <w:p w14:paraId="5F85E0B3" w14:textId="77777777" w:rsidR="007204A2" w:rsidRPr="005458EF" w:rsidRDefault="007204A2" w:rsidP="00D05FA5">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rPr>
        <w:t xml:space="preserve">nosaka ViA finanšu resursu struktūru; </w:t>
      </w:r>
    </w:p>
    <w:p w14:paraId="2E0A225F" w14:textId="3A7FD5C3" w:rsidR="007204A2" w:rsidRPr="005458EF" w:rsidRDefault="00F440D8" w:rsidP="00D05FA5">
      <w:pPr>
        <w:pStyle w:val="ListParagraph"/>
        <w:numPr>
          <w:ilvl w:val="2"/>
          <w:numId w:val="2"/>
        </w:numPr>
        <w:ind w:left="851" w:hanging="567"/>
        <w:jc w:val="both"/>
        <w:rPr>
          <w:rFonts w:ascii="Arial" w:hAnsi="Arial" w:cs="Arial"/>
          <w:sz w:val="22"/>
          <w:szCs w:val="22"/>
        </w:rPr>
      </w:pPr>
      <w:r w:rsidRPr="005458EF">
        <w:rPr>
          <w:rFonts w:ascii="Arial" w:hAnsi="Arial" w:cs="Arial"/>
          <w:sz w:val="22"/>
          <w:szCs w:val="22"/>
          <w:shd w:val="clear" w:color="auto" w:fill="FFFFFF"/>
        </w:rPr>
        <w:t xml:space="preserve">izstrādā </w:t>
      </w:r>
      <w:r w:rsidR="00C36F43" w:rsidRPr="005458EF">
        <w:rPr>
          <w:rFonts w:ascii="Arial" w:hAnsi="Arial" w:cs="Arial"/>
          <w:sz w:val="22"/>
          <w:szCs w:val="22"/>
          <w:shd w:val="clear" w:color="auto" w:fill="FFFFFF"/>
        </w:rPr>
        <w:t xml:space="preserve">un apstiprina </w:t>
      </w:r>
      <w:r w:rsidRPr="005458EF">
        <w:rPr>
          <w:rFonts w:ascii="Arial" w:hAnsi="Arial" w:cs="Arial"/>
          <w:sz w:val="22"/>
          <w:szCs w:val="22"/>
          <w:shd w:val="clear" w:color="auto" w:fill="FFFFFF"/>
        </w:rPr>
        <w:t xml:space="preserve">ViA rektora vēlēšanu nolikumu, </w:t>
      </w:r>
      <w:r w:rsidR="00D86707" w:rsidRPr="005458EF">
        <w:rPr>
          <w:rFonts w:ascii="Arial" w:hAnsi="Arial" w:cs="Arial"/>
          <w:sz w:val="22"/>
          <w:szCs w:val="22"/>
          <w:shd w:val="clear" w:color="auto" w:fill="FFFFFF"/>
        </w:rPr>
        <w:t>org</w:t>
      </w:r>
      <w:r w:rsidR="000A4F5F" w:rsidRPr="005458EF">
        <w:rPr>
          <w:rFonts w:ascii="Arial" w:hAnsi="Arial" w:cs="Arial"/>
          <w:sz w:val="22"/>
          <w:szCs w:val="22"/>
          <w:shd w:val="clear" w:color="auto" w:fill="FFFFFF"/>
        </w:rPr>
        <w:t>a</w:t>
      </w:r>
      <w:r w:rsidR="00D86707" w:rsidRPr="005458EF">
        <w:rPr>
          <w:rFonts w:ascii="Arial" w:hAnsi="Arial" w:cs="Arial"/>
          <w:sz w:val="22"/>
          <w:szCs w:val="22"/>
          <w:shd w:val="clear" w:color="auto" w:fill="FFFFFF"/>
        </w:rPr>
        <w:t xml:space="preserve">nizē </w:t>
      </w:r>
      <w:r w:rsidR="00F10A98" w:rsidRPr="005458EF">
        <w:rPr>
          <w:rFonts w:ascii="Arial" w:hAnsi="Arial" w:cs="Arial"/>
          <w:sz w:val="22"/>
          <w:szCs w:val="22"/>
          <w:shd w:val="clear" w:color="auto" w:fill="FFFFFF"/>
        </w:rPr>
        <w:t xml:space="preserve">ViA rektora vēlēšanas, un </w:t>
      </w:r>
      <w:r w:rsidR="007204A2" w:rsidRPr="005458EF">
        <w:rPr>
          <w:rFonts w:ascii="Arial" w:hAnsi="Arial" w:cs="Arial"/>
          <w:sz w:val="22"/>
          <w:szCs w:val="22"/>
          <w:shd w:val="clear" w:color="auto" w:fill="FFFFFF"/>
        </w:rPr>
        <w:t>ievērojot Augstskolu likuma </w:t>
      </w:r>
      <w:hyperlink r:id="rId8" w:anchor="p17" w:history="1">
        <w:r w:rsidR="007204A2" w:rsidRPr="005458EF">
          <w:rPr>
            <w:rStyle w:val="Hyperlink"/>
            <w:rFonts w:ascii="Arial" w:hAnsi="Arial" w:cs="Arial"/>
            <w:color w:val="auto"/>
            <w:sz w:val="22"/>
            <w:szCs w:val="22"/>
            <w:u w:val="none"/>
            <w:shd w:val="clear" w:color="auto" w:fill="FFFFFF"/>
          </w:rPr>
          <w:t>17.panta</w:t>
        </w:r>
      </w:hyperlink>
      <w:r w:rsidR="007204A2" w:rsidRPr="005458EF">
        <w:rPr>
          <w:rFonts w:ascii="Arial" w:hAnsi="Arial" w:cs="Arial"/>
          <w:sz w:val="22"/>
          <w:szCs w:val="22"/>
          <w:shd w:val="clear" w:color="auto" w:fill="FFFFFF"/>
        </w:rPr>
        <w:t xml:space="preserve"> ceturtās daļas noteikumus, virza vienu vai vairākus kandidātus ievēlēšanai rektora amatā </w:t>
      </w:r>
      <w:r w:rsidR="007904B7" w:rsidRPr="005458EF">
        <w:rPr>
          <w:rFonts w:ascii="Arial" w:hAnsi="Arial" w:cs="Arial"/>
          <w:sz w:val="22"/>
          <w:szCs w:val="22"/>
          <w:shd w:val="clear" w:color="auto" w:fill="FFFFFF"/>
        </w:rPr>
        <w:t>S</w:t>
      </w:r>
      <w:r w:rsidR="007204A2" w:rsidRPr="005458EF">
        <w:rPr>
          <w:rFonts w:ascii="Arial" w:hAnsi="Arial" w:cs="Arial"/>
          <w:sz w:val="22"/>
          <w:szCs w:val="22"/>
          <w:shd w:val="clear" w:color="auto" w:fill="FFFFFF"/>
        </w:rPr>
        <w:t>atversmes sapulcē;</w:t>
      </w:r>
    </w:p>
    <w:p w14:paraId="55D56D34" w14:textId="77777777" w:rsidR="007204A2" w:rsidRPr="00C968B3" w:rsidRDefault="007204A2" w:rsidP="00D05FA5">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shd w:val="clear" w:color="auto" w:fill="FFFFFF"/>
        </w:rPr>
        <w:t>nosaka rektora darba pienākumus un atalgojumu, slēdz ar rektoru darba līgumu un novērtē rektora darbību;</w:t>
      </w:r>
    </w:p>
    <w:p w14:paraId="77CB43CC" w14:textId="77777777" w:rsidR="007204A2" w:rsidRPr="00C968B3" w:rsidRDefault="007204A2" w:rsidP="00D05FA5">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shd w:val="clear" w:color="auto" w:fill="FFFFFF"/>
        </w:rPr>
        <w:t>var rosināt rektora atcelšanu no amata, kā arī lemj par rektora atcelšanu no amata, ievērojot Augstskolu likuma </w:t>
      </w:r>
      <w:hyperlink r:id="rId9" w:anchor="p17" w:history="1">
        <w:r w:rsidRPr="00C968B3">
          <w:rPr>
            <w:rStyle w:val="Hyperlink"/>
            <w:rFonts w:ascii="Arial" w:hAnsi="Arial" w:cs="Arial"/>
            <w:color w:val="auto"/>
            <w:sz w:val="22"/>
            <w:szCs w:val="22"/>
            <w:u w:val="none"/>
            <w:shd w:val="clear" w:color="auto" w:fill="FFFFFF"/>
          </w:rPr>
          <w:t>17.panta</w:t>
        </w:r>
      </w:hyperlink>
      <w:r w:rsidRPr="00C968B3">
        <w:rPr>
          <w:rFonts w:ascii="Arial" w:hAnsi="Arial" w:cs="Arial"/>
          <w:sz w:val="22"/>
          <w:szCs w:val="22"/>
          <w:shd w:val="clear" w:color="auto" w:fill="FFFFFF"/>
        </w:rPr>
        <w:t> devītās daļas noteikumus;</w:t>
      </w:r>
    </w:p>
    <w:p w14:paraId="0F45F327" w14:textId="59BCC133" w:rsidR="00C36F43" w:rsidRPr="00C968B3" w:rsidRDefault="00C36F43" w:rsidP="00D05FA5">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shd w:val="clear" w:color="auto" w:fill="FFFFFF"/>
        </w:rPr>
        <w:t>ViA rektora vēlēšanu procesā ievēro labas pārvaldības principu</w:t>
      </w:r>
      <w:r w:rsidR="0085407A" w:rsidRPr="00C968B3">
        <w:rPr>
          <w:rFonts w:ascii="Arial" w:hAnsi="Arial" w:cs="Arial"/>
          <w:sz w:val="22"/>
          <w:szCs w:val="22"/>
          <w:shd w:val="clear" w:color="auto" w:fill="FFFFFF"/>
        </w:rPr>
        <w:t>, iesa</w:t>
      </w:r>
      <w:r w:rsidR="00676398">
        <w:rPr>
          <w:rFonts w:ascii="Arial" w:hAnsi="Arial" w:cs="Arial"/>
          <w:sz w:val="22"/>
          <w:szCs w:val="22"/>
          <w:shd w:val="clear" w:color="auto" w:fill="FFFFFF"/>
        </w:rPr>
        <w:t>i</w:t>
      </w:r>
      <w:r w:rsidR="0085407A" w:rsidRPr="00C968B3">
        <w:rPr>
          <w:rFonts w:ascii="Arial" w:hAnsi="Arial" w:cs="Arial"/>
          <w:sz w:val="22"/>
          <w:szCs w:val="22"/>
          <w:shd w:val="clear" w:color="auto" w:fill="FFFFFF"/>
        </w:rPr>
        <w:t>stot ViA Satversmes, Senāta u.c. pārstāvjus</w:t>
      </w:r>
      <w:r w:rsidR="00F94C2E">
        <w:rPr>
          <w:rFonts w:ascii="Arial" w:hAnsi="Arial" w:cs="Arial"/>
          <w:sz w:val="22"/>
          <w:szCs w:val="22"/>
          <w:shd w:val="clear" w:color="auto" w:fill="FFFFFF"/>
        </w:rPr>
        <w:t>;</w:t>
      </w:r>
    </w:p>
    <w:p w14:paraId="4BF4D621" w14:textId="77777777" w:rsidR="007204A2" w:rsidRPr="00C968B3" w:rsidRDefault="007204A2" w:rsidP="00D05FA5">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shd w:val="clear" w:color="auto" w:fill="FFFFFF"/>
        </w:rPr>
        <w:t>pēc Senāta priekšlikuma lemj par zinātniskā institūta dibināšanu;</w:t>
      </w:r>
    </w:p>
    <w:p w14:paraId="0AC794EC" w14:textId="394C94D9" w:rsidR="007204A2" w:rsidRPr="00C968B3" w:rsidRDefault="007204A2" w:rsidP="00D05FA5">
      <w:pPr>
        <w:pStyle w:val="ListParagraph"/>
        <w:numPr>
          <w:ilvl w:val="2"/>
          <w:numId w:val="2"/>
        </w:numPr>
        <w:ind w:left="851" w:hanging="567"/>
        <w:jc w:val="both"/>
        <w:rPr>
          <w:rFonts w:ascii="Arial" w:hAnsi="Arial" w:cs="Arial"/>
          <w:sz w:val="22"/>
          <w:szCs w:val="22"/>
        </w:rPr>
      </w:pPr>
      <w:r w:rsidRPr="00C968B3">
        <w:rPr>
          <w:rFonts w:ascii="Arial" w:hAnsi="Arial" w:cs="Arial"/>
          <w:sz w:val="22"/>
          <w:szCs w:val="22"/>
          <w:shd w:val="clear" w:color="auto" w:fill="FFFFFF"/>
        </w:rPr>
        <w:t>pirms tādu lēmumu pieņemšanas, kuri skar studiju maksas apmēru, attiecas uz studiju virzienu un programmu slēgšanu un ViA dibinātajām stipendijām, pieprasa atzinumu no studējošo pašpārvaldes</w:t>
      </w:r>
      <w:r w:rsidR="00F94C2E">
        <w:rPr>
          <w:rFonts w:ascii="Arial" w:hAnsi="Arial" w:cs="Arial"/>
          <w:sz w:val="22"/>
          <w:szCs w:val="22"/>
          <w:shd w:val="clear" w:color="auto" w:fill="FFFFFF"/>
        </w:rPr>
        <w:t>;</w:t>
      </w:r>
    </w:p>
    <w:p w14:paraId="1B67E018" w14:textId="66F653D7" w:rsidR="00311909" w:rsidRPr="00C968B3" w:rsidRDefault="00311909" w:rsidP="00D05FA5">
      <w:pPr>
        <w:pStyle w:val="ListParagraph"/>
        <w:numPr>
          <w:ilvl w:val="2"/>
          <w:numId w:val="2"/>
        </w:numPr>
        <w:ind w:left="851" w:hanging="567"/>
        <w:jc w:val="both"/>
        <w:rPr>
          <w:rFonts w:ascii="Arial" w:hAnsi="Arial" w:cs="Arial"/>
          <w:sz w:val="22"/>
          <w:szCs w:val="22"/>
        </w:rPr>
      </w:pPr>
      <w:r w:rsidRPr="00F94C2E">
        <w:rPr>
          <w:rFonts w:ascii="Arial" w:hAnsi="Arial" w:cs="Arial"/>
          <w:sz w:val="22"/>
          <w:szCs w:val="22"/>
        </w:rPr>
        <w:t>ir tiesīg</w:t>
      </w:r>
      <w:r w:rsidR="00440C3A" w:rsidRPr="00F94C2E">
        <w:rPr>
          <w:rFonts w:ascii="Arial" w:hAnsi="Arial" w:cs="Arial"/>
          <w:sz w:val="22"/>
          <w:szCs w:val="22"/>
        </w:rPr>
        <w:t>a</w:t>
      </w:r>
      <w:r w:rsidRPr="00F94C2E">
        <w:rPr>
          <w:rFonts w:ascii="Arial" w:hAnsi="Arial" w:cs="Arial"/>
          <w:sz w:val="22"/>
          <w:szCs w:val="22"/>
        </w:rPr>
        <w:t xml:space="preserve"> iesniegt Senātam priekšlikumus par grozījumiem Satversmes projektā vai Satversmē</w:t>
      </w:r>
      <w:r w:rsidR="009643AB" w:rsidRPr="00F94C2E">
        <w:rPr>
          <w:rFonts w:ascii="Arial" w:hAnsi="Arial" w:cs="Arial"/>
          <w:sz w:val="22"/>
          <w:szCs w:val="22"/>
        </w:rPr>
        <w:t>;</w:t>
      </w:r>
    </w:p>
    <w:p w14:paraId="12FB4D41" w14:textId="4F9E46C5" w:rsidR="009643AB" w:rsidRPr="00F94C2E" w:rsidRDefault="009643AB" w:rsidP="00D05FA5">
      <w:pPr>
        <w:pStyle w:val="ListParagraph"/>
        <w:numPr>
          <w:ilvl w:val="2"/>
          <w:numId w:val="2"/>
        </w:numPr>
        <w:ind w:left="851" w:hanging="567"/>
        <w:jc w:val="both"/>
        <w:rPr>
          <w:rFonts w:ascii="Arial" w:hAnsi="Arial" w:cs="Arial"/>
          <w:sz w:val="22"/>
          <w:szCs w:val="22"/>
        </w:rPr>
      </w:pPr>
      <w:r w:rsidRPr="00F94C2E">
        <w:rPr>
          <w:rFonts w:ascii="Arial" w:hAnsi="Arial" w:cs="Arial"/>
          <w:sz w:val="22"/>
          <w:szCs w:val="22"/>
        </w:rPr>
        <w:t>ar Padomes un Senāta kopīgu lēmumu dibina Padomnieku konventu un apstiprina tā locekļus</w:t>
      </w:r>
      <w:r w:rsidR="007E5D40" w:rsidRPr="00F94C2E">
        <w:rPr>
          <w:rFonts w:ascii="Arial" w:hAnsi="Arial" w:cs="Arial"/>
          <w:sz w:val="22"/>
          <w:szCs w:val="22"/>
        </w:rPr>
        <w:t>;</w:t>
      </w:r>
    </w:p>
    <w:p w14:paraId="4B6C1671" w14:textId="36F70E5C" w:rsidR="00110447" w:rsidRPr="00F94C2E" w:rsidRDefault="000B0F58" w:rsidP="00D05FA5">
      <w:pPr>
        <w:pStyle w:val="ListParagraph"/>
        <w:numPr>
          <w:ilvl w:val="2"/>
          <w:numId w:val="2"/>
        </w:numPr>
        <w:ind w:left="993" w:hanging="709"/>
        <w:jc w:val="both"/>
        <w:rPr>
          <w:rFonts w:ascii="Arial" w:hAnsi="Arial" w:cs="Arial"/>
          <w:sz w:val="22"/>
          <w:szCs w:val="22"/>
        </w:rPr>
      </w:pPr>
      <w:r w:rsidRPr="00F94C2E">
        <w:rPr>
          <w:rFonts w:ascii="Arial" w:hAnsi="Arial" w:cs="Arial"/>
          <w:sz w:val="22"/>
          <w:szCs w:val="22"/>
        </w:rPr>
        <w:t>organizē ViA attīstības stratēģijas izstrādi</w:t>
      </w:r>
      <w:r w:rsidR="007E47DD" w:rsidRPr="00F94C2E">
        <w:rPr>
          <w:rFonts w:ascii="Arial" w:hAnsi="Arial" w:cs="Arial"/>
          <w:sz w:val="22"/>
          <w:szCs w:val="22"/>
        </w:rPr>
        <w:t>;</w:t>
      </w:r>
    </w:p>
    <w:p w14:paraId="060DC89D" w14:textId="5FEBF898" w:rsidR="00216913" w:rsidRPr="00F94C2E" w:rsidRDefault="00216913" w:rsidP="00D05FA5">
      <w:pPr>
        <w:pStyle w:val="ListParagraph"/>
        <w:numPr>
          <w:ilvl w:val="2"/>
          <w:numId w:val="2"/>
        </w:numPr>
        <w:ind w:left="993" w:hanging="709"/>
        <w:jc w:val="both"/>
        <w:rPr>
          <w:rFonts w:ascii="Arial" w:hAnsi="Arial" w:cs="Arial"/>
          <w:sz w:val="22"/>
          <w:szCs w:val="22"/>
        </w:rPr>
      </w:pPr>
      <w:r w:rsidRPr="00F94C2E">
        <w:rPr>
          <w:rFonts w:ascii="Arial" w:hAnsi="Arial" w:cs="Arial"/>
          <w:sz w:val="22"/>
          <w:szCs w:val="22"/>
        </w:rPr>
        <w:t xml:space="preserve">sadarbībā ar </w:t>
      </w:r>
      <w:r w:rsidR="00110447" w:rsidRPr="00F94C2E">
        <w:rPr>
          <w:rFonts w:ascii="Arial" w:hAnsi="Arial" w:cs="Arial"/>
          <w:sz w:val="22"/>
          <w:szCs w:val="22"/>
        </w:rPr>
        <w:t xml:space="preserve">ViA </w:t>
      </w:r>
      <w:r w:rsidRPr="00F94C2E">
        <w:rPr>
          <w:rFonts w:ascii="Arial" w:hAnsi="Arial" w:cs="Arial"/>
          <w:sz w:val="22"/>
          <w:szCs w:val="22"/>
        </w:rPr>
        <w:t>Senātu nodrošina ViA ilgtspējīgu attīstību, atbilstoši stratēģijā noteiktajiem mērķiem un atbilstību starptautiski atzītiem kvalitātes standartiem;</w:t>
      </w:r>
    </w:p>
    <w:p w14:paraId="49F8F1E7" w14:textId="36869C2B" w:rsidR="00FD5171" w:rsidRPr="00F94C2E" w:rsidRDefault="007E5D40" w:rsidP="00D05FA5">
      <w:pPr>
        <w:pStyle w:val="ListParagraph"/>
        <w:numPr>
          <w:ilvl w:val="2"/>
          <w:numId w:val="2"/>
        </w:numPr>
        <w:ind w:left="993" w:hanging="709"/>
        <w:jc w:val="both"/>
        <w:rPr>
          <w:rFonts w:ascii="Arial" w:hAnsi="Arial" w:cs="Arial"/>
          <w:sz w:val="22"/>
          <w:szCs w:val="22"/>
        </w:rPr>
      </w:pPr>
      <w:bookmarkStart w:id="1" w:name="_Hlk102673950"/>
      <w:r w:rsidRPr="00C968B3">
        <w:rPr>
          <w:rFonts w:ascii="Arial" w:hAnsi="Arial" w:cs="Arial"/>
          <w:sz w:val="22"/>
          <w:szCs w:val="22"/>
        </w:rPr>
        <w:t xml:space="preserve">darbojas </w:t>
      </w:r>
      <w:r w:rsidR="00FD5171" w:rsidRPr="00C968B3">
        <w:rPr>
          <w:rFonts w:ascii="Arial" w:hAnsi="Arial" w:cs="Arial"/>
          <w:sz w:val="22"/>
          <w:szCs w:val="22"/>
        </w:rPr>
        <w:t>ViA</w:t>
      </w:r>
      <w:r w:rsidRPr="00C968B3">
        <w:rPr>
          <w:rFonts w:ascii="Arial" w:hAnsi="Arial" w:cs="Arial"/>
          <w:sz w:val="22"/>
          <w:szCs w:val="22"/>
        </w:rPr>
        <w:t xml:space="preserve"> izveidotajā</w:t>
      </w:r>
      <w:r w:rsidR="00FD5171" w:rsidRPr="00C968B3">
        <w:rPr>
          <w:rFonts w:ascii="Arial" w:hAnsi="Arial" w:cs="Arial"/>
          <w:sz w:val="22"/>
          <w:szCs w:val="22"/>
        </w:rPr>
        <w:t>s</w:t>
      </w:r>
      <w:r w:rsidRPr="00C968B3">
        <w:rPr>
          <w:rFonts w:ascii="Arial" w:hAnsi="Arial" w:cs="Arial"/>
          <w:sz w:val="22"/>
          <w:szCs w:val="22"/>
        </w:rPr>
        <w:t xml:space="preserve"> darba grup</w:t>
      </w:r>
      <w:r w:rsidR="00BE6014" w:rsidRPr="00C968B3">
        <w:rPr>
          <w:rFonts w:ascii="Arial" w:hAnsi="Arial" w:cs="Arial"/>
          <w:sz w:val="22"/>
          <w:szCs w:val="22"/>
        </w:rPr>
        <w:t>ā</w:t>
      </w:r>
      <w:r w:rsidRPr="00C968B3">
        <w:rPr>
          <w:rFonts w:ascii="Arial" w:hAnsi="Arial" w:cs="Arial"/>
          <w:sz w:val="22"/>
          <w:szCs w:val="22"/>
        </w:rPr>
        <w:t xml:space="preserve">, izstrādājot </w:t>
      </w:r>
      <w:r w:rsidR="00FD5171" w:rsidRPr="00C968B3">
        <w:rPr>
          <w:rFonts w:ascii="Arial" w:hAnsi="Arial" w:cs="Arial"/>
          <w:sz w:val="22"/>
          <w:szCs w:val="22"/>
        </w:rPr>
        <w:t>Satversmi, u.c. normatīvos aktus</w:t>
      </w:r>
      <w:bookmarkStart w:id="2" w:name="_Hlk102673979"/>
      <w:bookmarkEnd w:id="1"/>
      <w:r w:rsidR="00216913" w:rsidRPr="00C968B3">
        <w:rPr>
          <w:rFonts w:ascii="Arial" w:hAnsi="Arial" w:cs="Arial"/>
          <w:sz w:val="22"/>
          <w:szCs w:val="22"/>
        </w:rPr>
        <w:t>.</w:t>
      </w:r>
    </w:p>
    <w:bookmarkEnd w:id="2"/>
    <w:p w14:paraId="619AEAC0" w14:textId="77777777" w:rsidR="007204A2" w:rsidRPr="00C968B3" w:rsidRDefault="007204A2" w:rsidP="0009466B">
      <w:pPr>
        <w:pStyle w:val="ListParagraph"/>
        <w:numPr>
          <w:ilvl w:val="0"/>
          <w:numId w:val="1"/>
        </w:numPr>
        <w:spacing w:before="60" w:after="60"/>
        <w:ind w:left="782" w:hanging="357"/>
        <w:contextualSpacing w:val="0"/>
        <w:jc w:val="center"/>
        <w:rPr>
          <w:rFonts w:ascii="Arial" w:hAnsi="Arial" w:cs="Arial"/>
          <w:b/>
        </w:rPr>
      </w:pPr>
      <w:r w:rsidRPr="00C968B3">
        <w:rPr>
          <w:rFonts w:ascii="Arial" w:hAnsi="Arial" w:cs="Arial"/>
          <w:b/>
        </w:rPr>
        <w:t>Padomes darba organizācija</w:t>
      </w:r>
    </w:p>
    <w:p w14:paraId="4B273503" w14:textId="550C46B9" w:rsidR="00B83B51" w:rsidRPr="00C968B3" w:rsidRDefault="00B83B51" w:rsidP="007204A2">
      <w:pPr>
        <w:pStyle w:val="ListParagraph"/>
        <w:numPr>
          <w:ilvl w:val="1"/>
          <w:numId w:val="3"/>
        </w:numPr>
        <w:shd w:val="clear" w:color="auto" w:fill="FFFFFF"/>
        <w:ind w:left="426" w:hanging="437"/>
        <w:jc w:val="both"/>
        <w:rPr>
          <w:rFonts w:ascii="Arial" w:hAnsi="Arial" w:cs="Arial"/>
          <w:sz w:val="22"/>
          <w:szCs w:val="22"/>
          <w:shd w:val="clear" w:color="auto" w:fill="FFFFFF"/>
        </w:rPr>
      </w:pPr>
      <w:r w:rsidRPr="00C968B3">
        <w:rPr>
          <w:rFonts w:ascii="Arial" w:hAnsi="Arial" w:cs="Arial"/>
          <w:sz w:val="22"/>
          <w:szCs w:val="22"/>
          <w:shd w:val="clear" w:color="auto" w:fill="FFFFFF"/>
        </w:rPr>
        <w:t>Padome ievēl</w:t>
      </w:r>
      <w:r w:rsidR="009727AD">
        <w:rPr>
          <w:rFonts w:ascii="Arial" w:hAnsi="Arial" w:cs="Arial"/>
          <w:sz w:val="22"/>
          <w:szCs w:val="22"/>
          <w:shd w:val="clear" w:color="auto" w:fill="FFFFFF"/>
        </w:rPr>
        <w:t>ē</w:t>
      </w:r>
      <w:r w:rsidRPr="00C968B3">
        <w:rPr>
          <w:rFonts w:ascii="Arial" w:hAnsi="Arial" w:cs="Arial"/>
          <w:sz w:val="22"/>
          <w:szCs w:val="22"/>
          <w:shd w:val="clear" w:color="auto" w:fill="FFFFFF"/>
        </w:rPr>
        <w:t xml:space="preserve"> </w:t>
      </w:r>
      <w:r w:rsidR="009727AD">
        <w:rPr>
          <w:rFonts w:ascii="Arial" w:hAnsi="Arial" w:cs="Arial"/>
          <w:sz w:val="22"/>
          <w:szCs w:val="22"/>
          <w:shd w:val="clear" w:color="auto" w:fill="FFFFFF"/>
        </w:rPr>
        <w:t xml:space="preserve">Padomes </w:t>
      </w:r>
      <w:r w:rsidRPr="00C968B3">
        <w:rPr>
          <w:rFonts w:ascii="Arial" w:hAnsi="Arial" w:cs="Arial"/>
          <w:sz w:val="22"/>
          <w:szCs w:val="22"/>
          <w:shd w:val="clear" w:color="auto" w:fill="FFFFFF"/>
        </w:rPr>
        <w:t xml:space="preserve">priekšsēdētāju. </w:t>
      </w:r>
    </w:p>
    <w:p w14:paraId="3E3C2CD5" w14:textId="22C3C347" w:rsidR="007204A2" w:rsidRPr="00C968B3" w:rsidRDefault="007204A2" w:rsidP="007204A2">
      <w:pPr>
        <w:pStyle w:val="ListParagraph"/>
        <w:numPr>
          <w:ilvl w:val="1"/>
          <w:numId w:val="3"/>
        </w:numPr>
        <w:shd w:val="clear" w:color="auto" w:fill="FFFFFF"/>
        <w:ind w:left="426" w:hanging="437"/>
        <w:jc w:val="both"/>
        <w:rPr>
          <w:rFonts w:ascii="Arial" w:hAnsi="Arial" w:cs="Arial"/>
          <w:sz w:val="22"/>
          <w:szCs w:val="22"/>
          <w:shd w:val="clear" w:color="auto" w:fill="FFFFFF"/>
        </w:rPr>
      </w:pPr>
      <w:r w:rsidRPr="00C968B3">
        <w:rPr>
          <w:rFonts w:ascii="Arial" w:hAnsi="Arial" w:cs="Arial"/>
          <w:sz w:val="22"/>
          <w:szCs w:val="22"/>
        </w:rPr>
        <w:t>Padomes priekšsēdētāja prombūtnes laikā priekšsēdētāja pienākumus pilda viņa pilnvarota persona.</w:t>
      </w:r>
    </w:p>
    <w:p w14:paraId="2590B78E" w14:textId="77777777" w:rsidR="007204A2" w:rsidRPr="00C968B3" w:rsidRDefault="007204A2" w:rsidP="007204A2">
      <w:pPr>
        <w:pStyle w:val="ListParagraph"/>
        <w:numPr>
          <w:ilvl w:val="1"/>
          <w:numId w:val="3"/>
        </w:numPr>
        <w:shd w:val="clear" w:color="auto" w:fill="FFFFFF"/>
        <w:ind w:left="426" w:hanging="426"/>
        <w:jc w:val="both"/>
        <w:rPr>
          <w:rFonts w:ascii="Arial" w:hAnsi="Arial" w:cs="Arial"/>
          <w:sz w:val="22"/>
          <w:szCs w:val="22"/>
          <w:shd w:val="clear" w:color="auto" w:fill="FFFFFF"/>
        </w:rPr>
      </w:pPr>
      <w:r w:rsidRPr="00C968B3">
        <w:rPr>
          <w:rFonts w:ascii="Arial" w:hAnsi="Arial" w:cs="Arial"/>
          <w:sz w:val="22"/>
          <w:szCs w:val="22"/>
        </w:rPr>
        <w:t>Padomes priekšsēdētājs:</w:t>
      </w:r>
    </w:p>
    <w:p w14:paraId="3BDE83B3" w14:textId="77777777" w:rsidR="007204A2" w:rsidRPr="00C968B3" w:rsidRDefault="007204A2" w:rsidP="00D05FA5">
      <w:pPr>
        <w:pStyle w:val="ListParagraph"/>
        <w:numPr>
          <w:ilvl w:val="2"/>
          <w:numId w:val="3"/>
        </w:numPr>
        <w:shd w:val="clear" w:color="auto" w:fill="FFFFFF"/>
        <w:ind w:left="851" w:hanging="567"/>
        <w:jc w:val="both"/>
        <w:rPr>
          <w:rFonts w:ascii="Arial" w:hAnsi="Arial" w:cs="Arial"/>
          <w:sz w:val="22"/>
          <w:szCs w:val="22"/>
          <w:shd w:val="clear" w:color="auto" w:fill="FFFFFF"/>
        </w:rPr>
      </w:pPr>
      <w:r w:rsidRPr="00C968B3">
        <w:rPr>
          <w:rFonts w:ascii="Arial" w:hAnsi="Arial" w:cs="Arial"/>
          <w:sz w:val="22"/>
          <w:szCs w:val="22"/>
        </w:rPr>
        <w:t>plāno un organizē Padomes darbu;</w:t>
      </w:r>
    </w:p>
    <w:p w14:paraId="626F3DF2" w14:textId="1E896507" w:rsidR="007204A2" w:rsidRPr="00C968B3" w:rsidRDefault="007204A2" w:rsidP="00D05FA5">
      <w:pPr>
        <w:pStyle w:val="ListParagraph"/>
        <w:numPr>
          <w:ilvl w:val="2"/>
          <w:numId w:val="3"/>
        </w:numPr>
        <w:shd w:val="clear" w:color="auto" w:fill="FFFFFF"/>
        <w:ind w:left="851" w:hanging="567"/>
        <w:jc w:val="both"/>
        <w:rPr>
          <w:rFonts w:ascii="Arial" w:hAnsi="Arial" w:cs="Arial"/>
          <w:sz w:val="22"/>
          <w:szCs w:val="22"/>
          <w:shd w:val="clear" w:color="auto" w:fill="FFFFFF"/>
        </w:rPr>
      </w:pPr>
      <w:r w:rsidRPr="00C968B3">
        <w:rPr>
          <w:rFonts w:ascii="Arial" w:hAnsi="Arial" w:cs="Arial"/>
          <w:sz w:val="22"/>
          <w:szCs w:val="22"/>
        </w:rPr>
        <w:t>sasauc un vada Padomes sēdes;</w:t>
      </w:r>
    </w:p>
    <w:p w14:paraId="60A85789" w14:textId="24F7F096" w:rsidR="007204A2" w:rsidRPr="00C968B3" w:rsidRDefault="007204A2" w:rsidP="00D05FA5">
      <w:pPr>
        <w:pStyle w:val="ListParagraph"/>
        <w:numPr>
          <w:ilvl w:val="2"/>
          <w:numId w:val="3"/>
        </w:numPr>
        <w:shd w:val="clear" w:color="auto" w:fill="FFFFFF"/>
        <w:ind w:left="851" w:hanging="567"/>
        <w:jc w:val="both"/>
        <w:rPr>
          <w:rFonts w:ascii="Arial" w:hAnsi="Arial" w:cs="Arial"/>
          <w:sz w:val="22"/>
          <w:szCs w:val="22"/>
          <w:shd w:val="clear" w:color="auto" w:fill="FFFFFF"/>
        </w:rPr>
      </w:pPr>
      <w:r w:rsidRPr="00C968B3">
        <w:rPr>
          <w:rFonts w:ascii="Arial" w:hAnsi="Arial" w:cs="Arial"/>
          <w:sz w:val="22"/>
          <w:szCs w:val="22"/>
        </w:rPr>
        <w:t>izstrādā Padomes sēžu darba kārtību un organizē paredzēto jautājumu izskatīšanu;</w:t>
      </w:r>
    </w:p>
    <w:p w14:paraId="56D570EC" w14:textId="0B892426" w:rsidR="003E1B2F" w:rsidRPr="00C968B3" w:rsidRDefault="003E1B2F" w:rsidP="00D05FA5">
      <w:pPr>
        <w:pStyle w:val="ListParagraph"/>
        <w:numPr>
          <w:ilvl w:val="2"/>
          <w:numId w:val="3"/>
        </w:numPr>
        <w:shd w:val="clear" w:color="auto" w:fill="FFFFFF"/>
        <w:ind w:left="851" w:hanging="567"/>
        <w:jc w:val="both"/>
        <w:rPr>
          <w:rFonts w:ascii="Arial" w:hAnsi="Arial" w:cs="Arial"/>
          <w:sz w:val="22"/>
          <w:szCs w:val="22"/>
          <w:shd w:val="clear" w:color="auto" w:fill="FFFFFF"/>
        </w:rPr>
      </w:pPr>
      <w:bookmarkStart w:id="3" w:name="_Hlk102667604"/>
      <w:r w:rsidRPr="00C968B3">
        <w:rPr>
          <w:rFonts w:ascii="Arial" w:hAnsi="Arial" w:cs="Arial"/>
          <w:sz w:val="22"/>
          <w:szCs w:val="22"/>
          <w:shd w:val="clear" w:color="auto" w:fill="FFFFFF"/>
        </w:rPr>
        <w:t>paraksta dokumentus par rektora darbu;</w:t>
      </w:r>
    </w:p>
    <w:bookmarkEnd w:id="3"/>
    <w:p w14:paraId="4D53208F" w14:textId="6478C756" w:rsidR="0094734D" w:rsidRPr="00C968B3" w:rsidRDefault="0094734D" w:rsidP="00D05FA5">
      <w:pPr>
        <w:pStyle w:val="ListParagraph"/>
        <w:numPr>
          <w:ilvl w:val="2"/>
          <w:numId w:val="3"/>
        </w:numPr>
        <w:shd w:val="clear" w:color="auto" w:fill="FFFFFF"/>
        <w:ind w:left="851" w:hanging="567"/>
        <w:jc w:val="both"/>
        <w:rPr>
          <w:rFonts w:ascii="Arial" w:hAnsi="Arial" w:cs="Arial"/>
          <w:sz w:val="22"/>
          <w:szCs w:val="22"/>
          <w:shd w:val="clear" w:color="auto" w:fill="FFFFFF"/>
        </w:rPr>
      </w:pPr>
      <w:r w:rsidRPr="00C968B3">
        <w:rPr>
          <w:rFonts w:ascii="Arial" w:hAnsi="Arial" w:cs="Arial"/>
          <w:sz w:val="22"/>
          <w:szCs w:val="22"/>
          <w:shd w:val="clear" w:color="auto" w:fill="FFFFFF"/>
        </w:rPr>
        <w:t>atceļ rektoru no amata, ja par to nobalso vismaz divas trešdaļas no visiem Senāta locekļiem un divas trešdaļas no visiem Padomes locekļiem</w:t>
      </w:r>
      <w:r w:rsidR="009727AD">
        <w:rPr>
          <w:rFonts w:ascii="Arial" w:hAnsi="Arial" w:cs="Arial"/>
          <w:sz w:val="22"/>
          <w:szCs w:val="22"/>
          <w:shd w:val="clear" w:color="auto" w:fill="FFFFFF"/>
        </w:rPr>
        <w:t>.</w:t>
      </w:r>
    </w:p>
    <w:p w14:paraId="35330ED1" w14:textId="77777777" w:rsidR="007204A2" w:rsidRPr="00C968B3" w:rsidRDefault="007204A2" w:rsidP="00311909">
      <w:pPr>
        <w:pStyle w:val="ListParagraph"/>
        <w:numPr>
          <w:ilvl w:val="1"/>
          <w:numId w:val="3"/>
        </w:numPr>
        <w:shd w:val="clear" w:color="auto" w:fill="FFFFFF"/>
        <w:ind w:left="567" w:hanging="578"/>
        <w:jc w:val="both"/>
        <w:rPr>
          <w:rFonts w:ascii="Arial" w:hAnsi="Arial" w:cs="Arial"/>
          <w:sz w:val="22"/>
          <w:szCs w:val="22"/>
          <w:shd w:val="clear" w:color="auto" w:fill="FFFFFF"/>
        </w:rPr>
      </w:pPr>
      <w:r w:rsidRPr="00C968B3">
        <w:rPr>
          <w:rFonts w:ascii="Arial" w:hAnsi="Arial" w:cs="Arial"/>
          <w:sz w:val="22"/>
          <w:szCs w:val="22"/>
        </w:rPr>
        <w:t xml:space="preserve">Padomes locekļa pienākums ir piedalīties Padomes sēdēs, lēmumu sagatavošanā un pieņemšanā.  </w:t>
      </w:r>
    </w:p>
    <w:p w14:paraId="726D8482" w14:textId="569B53AA" w:rsidR="0009466B" w:rsidRPr="00C968B3" w:rsidRDefault="0009466B" w:rsidP="00311909">
      <w:pPr>
        <w:pStyle w:val="ListParagraph"/>
        <w:numPr>
          <w:ilvl w:val="1"/>
          <w:numId w:val="3"/>
        </w:numPr>
        <w:shd w:val="clear" w:color="auto" w:fill="FFFFFF"/>
        <w:ind w:left="567" w:hanging="578"/>
        <w:jc w:val="both"/>
        <w:rPr>
          <w:rFonts w:ascii="Arial" w:hAnsi="Arial" w:cs="Arial"/>
          <w:sz w:val="22"/>
          <w:szCs w:val="22"/>
          <w:shd w:val="clear" w:color="auto" w:fill="FFFFFF"/>
        </w:rPr>
      </w:pPr>
      <w:r w:rsidRPr="00C968B3">
        <w:rPr>
          <w:rFonts w:ascii="Arial" w:hAnsi="Arial" w:cs="Arial"/>
          <w:sz w:val="22"/>
          <w:szCs w:val="22"/>
          <w:shd w:val="clear" w:color="auto" w:fill="FFFFFF"/>
        </w:rPr>
        <w:t xml:space="preserve">Padomes sēdes sasauc vismaz 1 (vienu) reizi </w:t>
      </w:r>
      <w:r w:rsidR="00BA3A17" w:rsidRPr="00C968B3">
        <w:rPr>
          <w:rFonts w:ascii="Arial" w:hAnsi="Arial" w:cs="Arial"/>
          <w:sz w:val="22"/>
          <w:szCs w:val="22"/>
          <w:shd w:val="clear" w:color="auto" w:fill="FFFFFF"/>
        </w:rPr>
        <w:t>ceturksnī</w:t>
      </w:r>
      <w:r w:rsidRPr="00C968B3">
        <w:rPr>
          <w:rFonts w:ascii="Arial" w:hAnsi="Arial" w:cs="Arial"/>
          <w:sz w:val="22"/>
          <w:szCs w:val="22"/>
          <w:shd w:val="clear" w:color="auto" w:fill="FFFFFF"/>
        </w:rPr>
        <w:t>.</w:t>
      </w:r>
    </w:p>
    <w:p w14:paraId="2FB9BEC8" w14:textId="2448B869" w:rsidR="00791D3C" w:rsidRPr="00C968B3" w:rsidRDefault="00791D3C" w:rsidP="004C7ECD">
      <w:pPr>
        <w:pStyle w:val="ListParagraph"/>
        <w:numPr>
          <w:ilvl w:val="1"/>
          <w:numId w:val="3"/>
        </w:numPr>
        <w:shd w:val="clear" w:color="auto" w:fill="FFFFFF" w:themeFill="background1"/>
        <w:ind w:left="567" w:hanging="578"/>
        <w:jc w:val="both"/>
        <w:rPr>
          <w:rFonts w:ascii="Arial" w:hAnsi="Arial" w:cs="Arial"/>
          <w:sz w:val="22"/>
          <w:szCs w:val="22"/>
          <w:shd w:val="clear" w:color="auto" w:fill="FFFFFF"/>
        </w:rPr>
      </w:pPr>
      <w:r w:rsidRPr="00C968B3">
        <w:rPr>
          <w:rFonts w:ascii="Arial" w:hAnsi="Arial" w:cs="Arial"/>
          <w:sz w:val="22"/>
          <w:szCs w:val="22"/>
          <w:shd w:val="clear" w:color="auto" w:fill="FFFFFF"/>
        </w:rPr>
        <w:t xml:space="preserve">Padomes sēdes ir slēgtas. </w:t>
      </w:r>
      <w:r w:rsidR="004C7ECD" w:rsidRPr="00C968B3">
        <w:rPr>
          <w:rFonts w:ascii="Arial" w:hAnsi="Arial" w:cs="Arial"/>
          <w:sz w:val="22"/>
          <w:szCs w:val="22"/>
        </w:rPr>
        <w:t>Padomes sēdēs ar padomdevēja vai konsultanta tiesībām var piedalīties Padomes uzaicinātas personas.</w:t>
      </w:r>
    </w:p>
    <w:p w14:paraId="709692C9" w14:textId="7FA8510F" w:rsidR="007204A2" w:rsidRPr="00C968B3" w:rsidRDefault="007204A2" w:rsidP="00311909">
      <w:pPr>
        <w:pStyle w:val="ListParagraph"/>
        <w:numPr>
          <w:ilvl w:val="1"/>
          <w:numId w:val="3"/>
        </w:numPr>
        <w:shd w:val="clear" w:color="auto" w:fill="FFFFFF"/>
        <w:ind w:left="567" w:hanging="578"/>
        <w:jc w:val="both"/>
        <w:rPr>
          <w:rFonts w:ascii="Arial" w:hAnsi="Arial" w:cs="Arial"/>
          <w:sz w:val="22"/>
          <w:szCs w:val="22"/>
          <w:shd w:val="clear" w:color="auto" w:fill="FFFFFF"/>
        </w:rPr>
      </w:pPr>
      <w:r w:rsidRPr="00C968B3">
        <w:rPr>
          <w:rFonts w:ascii="Arial" w:hAnsi="Arial" w:cs="Arial"/>
          <w:sz w:val="22"/>
          <w:szCs w:val="22"/>
        </w:rPr>
        <w:t xml:space="preserve">Padomes kārtējās sēdes norises laiku, vietu, </w:t>
      </w:r>
      <w:r w:rsidR="00311909" w:rsidRPr="00C968B3">
        <w:rPr>
          <w:rFonts w:ascii="Arial" w:hAnsi="Arial" w:cs="Arial"/>
          <w:sz w:val="22"/>
          <w:szCs w:val="22"/>
        </w:rPr>
        <w:t xml:space="preserve">Padomes priekšsēdētāja izstrādāto </w:t>
      </w:r>
      <w:r w:rsidRPr="00C968B3">
        <w:rPr>
          <w:rFonts w:ascii="Arial" w:hAnsi="Arial" w:cs="Arial"/>
          <w:sz w:val="22"/>
          <w:szCs w:val="22"/>
        </w:rPr>
        <w:t xml:space="preserve">darba kārtību un apspriežamo dokumentu projektus Padomes locekļiem izziņo Padomes </w:t>
      </w:r>
      <w:r w:rsidR="005C3302" w:rsidRPr="00C968B3">
        <w:rPr>
          <w:rFonts w:ascii="Arial" w:hAnsi="Arial" w:cs="Arial"/>
          <w:sz w:val="22"/>
          <w:szCs w:val="22"/>
        </w:rPr>
        <w:t>sekretārs</w:t>
      </w:r>
      <w:r w:rsidR="0009466B" w:rsidRPr="00C968B3">
        <w:rPr>
          <w:rFonts w:ascii="Arial" w:hAnsi="Arial" w:cs="Arial"/>
          <w:sz w:val="22"/>
          <w:szCs w:val="22"/>
        </w:rPr>
        <w:t xml:space="preserve"> </w:t>
      </w:r>
      <w:r w:rsidRPr="00C968B3">
        <w:rPr>
          <w:rFonts w:ascii="Arial" w:hAnsi="Arial" w:cs="Arial"/>
          <w:sz w:val="22"/>
          <w:szCs w:val="22"/>
        </w:rPr>
        <w:t xml:space="preserve">ne vēlāk kā </w:t>
      </w:r>
      <w:r w:rsidR="00311909" w:rsidRPr="00C968B3">
        <w:rPr>
          <w:rFonts w:ascii="Arial" w:hAnsi="Arial" w:cs="Arial"/>
          <w:sz w:val="22"/>
          <w:szCs w:val="22"/>
        </w:rPr>
        <w:t>1 (</w:t>
      </w:r>
      <w:r w:rsidRPr="00C968B3">
        <w:rPr>
          <w:rFonts w:ascii="Arial" w:hAnsi="Arial" w:cs="Arial"/>
          <w:sz w:val="22"/>
          <w:szCs w:val="22"/>
        </w:rPr>
        <w:t>vienu</w:t>
      </w:r>
      <w:r w:rsidR="00311909" w:rsidRPr="00C968B3">
        <w:rPr>
          <w:rFonts w:ascii="Arial" w:hAnsi="Arial" w:cs="Arial"/>
          <w:sz w:val="22"/>
          <w:szCs w:val="22"/>
        </w:rPr>
        <w:t>)</w:t>
      </w:r>
      <w:r w:rsidRPr="00C968B3">
        <w:rPr>
          <w:rFonts w:ascii="Arial" w:hAnsi="Arial" w:cs="Arial"/>
          <w:sz w:val="22"/>
          <w:szCs w:val="22"/>
        </w:rPr>
        <w:t xml:space="preserve"> nedēļu pirms kārtējās sēdes.</w:t>
      </w:r>
    </w:p>
    <w:p w14:paraId="773AA262" w14:textId="560FD03D" w:rsidR="00D36A37" w:rsidRPr="00C968B3" w:rsidRDefault="00D36A37" w:rsidP="00311909">
      <w:pPr>
        <w:pStyle w:val="ListParagraph"/>
        <w:numPr>
          <w:ilvl w:val="1"/>
          <w:numId w:val="3"/>
        </w:numPr>
        <w:shd w:val="clear" w:color="auto" w:fill="FFFFFF"/>
        <w:ind w:left="567" w:hanging="578"/>
        <w:jc w:val="both"/>
        <w:rPr>
          <w:rFonts w:ascii="Arial" w:hAnsi="Arial" w:cs="Arial"/>
          <w:sz w:val="22"/>
          <w:szCs w:val="22"/>
          <w:shd w:val="clear" w:color="auto" w:fill="FFFFFF"/>
        </w:rPr>
      </w:pPr>
      <w:r w:rsidRPr="00C968B3">
        <w:rPr>
          <w:rFonts w:ascii="Arial" w:hAnsi="Arial" w:cs="Arial"/>
          <w:sz w:val="22"/>
          <w:szCs w:val="22"/>
        </w:rPr>
        <w:t>Padome jautājumu izskatīšanā un lēmumu pieņemšanā sadarbojas ar ViA institūcijām, vadību, struktūrvienībām un personālu, t.sk. studējošajiem.</w:t>
      </w:r>
    </w:p>
    <w:p w14:paraId="5B8A2BEC" w14:textId="21B4F852" w:rsidR="007204A2" w:rsidRPr="00C968B3" w:rsidRDefault="00FB73ED" w:rsidP="00FB73ED">
      <w:pPr>
        <w:pStyle w:val="ListParagraph"/>
        <w:numPr>
          <w:ilvl w:val="1"/>
          <w:numId w:val="3"/>
        </w:numPr>
        <w:shd w:val="clear" w:color="auto" w:fill="FFFFFF" w:themeFill="background1"/>
        <w:ind w:left="567" w:hanging="578"/>
        <w:jc w:val="both"/>
        <w:rPr>
          <w:rFonts w:ascii="Arial" w:hAnsi="Arial" w:cs="Arial"/>
          <w:sz w:val="22"/>
          <w:szCs w:val="22"/>
          <w:shd w:val="clear" w:color="auto" w:fill="FFFFFF"/>
        </w:rPr>
      </w:pPr>
      <w:r w:rsidRPr="00C968B3">
        <w:rPr>
          <w:rFonts w:ascii="Arial" w:hAnsi="Arial" w:cs="Arial"/>
          <w:sz w:val="22"/>
          <w:szCs w:val="22"/>
        </w:rPr>
        <w:t>Jautājumus izskatīšanai Padomes sēdē tiesīgi iesniegt: Padomes locekļi, rektors, Satversmes sapulces priekšsēdētājs, Senāta priekšsēdētājs, prorektori, dekāni, fakultāšu domes, studējošo pašpārvalde, Padomnieku konvents.</w:t>
      </w:r>
    </w:p>
    <w:p w14:paraId="5EC3D3B9" w14:textId="589B3E89" w:rsidR="007204A2" w:rsidRPr="00C968B3" w:rsidRDefault="007204A2" w:rsidP="00311909">
      <w:pPr>
        <w:pStyle w:val="ListParagraph"/>
        <w:numPr>
          <w:ilvl w:val="1"/>
          <w:numId w:val="3"/>
        </w:numPr>
        <w:shd w:val="clear" w:color="auto" w:fill="FFFFFF" w:themeFill="background1"/>
        <w:ind w:left="567" w:hanging="578"/>
        <w:jc w:val="both"/>
        <w:rPr>
          <w:rFonts w:ascii="Arial" w:hAnsi="Arial" w:cs="Arial"/>
          <w:sz w:val="22"/>
          <w:szCs w:val="22"/>
          <w:shd w:val="clear" w:color="auto" w:fill="FFFFFF"/>
        </w:rPr>
      </w:pPr>
      <w:r w:rsidRPr="00C968B3">
        <w:rPr>
          <w:rFonts w:ascii="Arial" w:hAnsi="Arial" w:cs="Arial"/>
          <w:sz w:val="22"/>
          <w:szCs w:val="22"/>
        </w:rPr>
        <w:t xml:space="preserve">Padome ir lemttiesīga, ja tās sēdē piedalās vismaz puse no visiem </w:t>
      </w:r>
      <w:r w:rsidR="009643AB" w:rsidRPr="00C968B3">
        <w:rPr>
          <w:rFonts w:ascii="Arial" w:hAnsi="Arial" w:cs="Arial"/>
          <w:sz w:val="22"/>
          <w:szCs w:val="22"/>
        </w:rPr>
        <w:t>P</w:t>
      </w:r>
      <w:r w:rsidRPr="00C968B3">
        <w:rPr>
          <w:rFonts w:ascii="Arial" w:hAnsi="Arial" w:cs="Arial"/>
          <w:sz w:val="22"/>
          <w:szCs w:val="22"/>
        </w:rPr>
        <w:t>adomes locekļiem.</w:t>
      </w:r>
    </w:p>
    <w:p w14:paraId="130C1231" w14:textId="293FBE58" w:rsidR="00040CAC" w:rsidRPr="00C968B3" w:rsidRDefault="00040CAC" w:rsidP="00A6120E">
      <w:pPr>
        <w:pStyle w:val="ListParagraph"/>
        <w:numPr>
          <w:ilvl w:val="1"/>
          <w:numId w:val="3"/>
        </w:numPr>
        <w:shd w:val="clear" w:color="auto" w:fill="FFFFFF" w:themeFill="background1"/>
        <w:ind w:left="567" w:hanging="578"/>
        <w:jc w:val="both"/>
        <w:rPr>
          <w:rFonts w:ascii="Arial" w:hAnsi="Arial" w:cs="Arial"/>
          <w:sz w:val="22"/>
          <w:szCs w:val="22"/>
          <w:shd w:val="clear" w:color="auto" w:fill="FFFFFF"/>
        </w:rPr>
      </w:pPr>
      <w:r w:rsidRPr="00C968B3">
        <w:rPr>
          <w:rFonts w:ascii="Arial" w:hAnsi="Arial" w:cs="Arial"/>
          <w:sz w:val="22"/>
          <w:szCs w:val="22"/>
          <w:shd w:val="clear" w:color="auto" w:fill="FFFFFF"/>
        </w:rPr>
        <w:t>Padome lēmumus pieņem, atklāti balsojot</w:t>
      </w:r>
      <w:r w:rsidR="00A6120E" w:rsidRPr="00C968B3">
        <w:rPr>
          <w:rFonts w:ascii="Arial" w:hAnsi="Arial" w:cs="Arial"/>
          <w:sz w:val="22"/>
          <w:szCs w:val="22"/>
          <w:shd w:val="clear" w:color="auto" w:fill="FFFFFF"/>
        </w:rPr>
        <w:t>, ja iepriekš nav pieņemts lēmums par konkrēto jautājumu balsot aizklāti.</w:t>
      </w:r>
    </w:p>
    <w:p w14:paraId="6B3BD572" w14:textId="0884162C" w:rsidR="007204A2" w:rsidRPr="00C968B3" w:rsidRDefault="007204A2" w:rsidP="008256CD">
      <w:pPr>
        <w:pStyle w:val="ListParagraph"/>
        <w:numPr>
          <w:ilvl w:val="1"/>
          <w:numId w:val="3"/>
        </w:numPr>
        <w:shd w:val="clear" w:color="auto" w:fill="FFFFFF" w:themeFill="background1"/>
        <w:ind w:left="567" w:hanging="578"/>
        <w:jc w:val="both"/>
        <w:rPr>
          <w:rFonts w:ascii="Arial" w:hAnsi="Arial" w:cs="Arial"/>
          <w:sz w:val="22"/>
          <w:szCs w:val="22"/>
          <w:shd w:val="clear" w:color="auto" w:fill="FFFFFF"/>
        </w:rPr>
      </w:pPr>
      <w:r w:rsidRPr="00C968B3">
        <w:rPr>
          <w:rFonts w:ascii="Arial" w:hAnsi="Arial" w:cs="Arial"/>
          <w:sz w:val="22"/>
          <w:szCs w:val="22"/>
        </w:rPr>
        <w:t>Padomes lēmums ir pieņem</w:t>
      </w:r>
      <w:r w:rsidR="009727AD">
        <w:rPr>
          <w:rFonts w:ascii="Arial" w:hAnsi="Arial" w:cs="Arial"/>
          <w:sz w:val="22"/>
          <w:szCs w:val="22"/>
        </w:rPr>
        <w:t>t</w:t>
      </w:r>
      <w:r w:rsidRPr="00C968B3">
        <w:rPr>
          <w:rFonts w:ascii="Arial" w:hAnsi="Arial" w:cs="Arial"/>
          <w:sz w:val="22"/>
          <w:szCs w:val="22"/>
        </w:rPr>
        <w:t xml:space="preserve">s, ja par to nobalso vairāk nekā puse </w:t>
      </w:r>
      <w:r w:rsidR="009727AD">
        <w:rPr>
          <w:rFonts w:ascii="Arial" w:hAnsi="Arial" w:cs="Arial"/>
          <w:sz w:val="22"/>
          <w:szCs w:val="22"/>
        </w:rPr>
        <w:t>no</w:t>
      </w:r>
      <w:r w:rsidR="009727AD" w:rsidRPr="00C968B3">
        <w:rPr>
          <w:rFonts w:ascii="Arial" w:hAnsi="Arial" w:cs="Arial"/>
          <w:sz w:val="22"/>
          <w:szCs w:val="22"/>
        </w:rPr>
        <w:t xml:space="preserve"> </w:t>
      </w:r>
      <w:r w:rsidRPr="00C968B3">
        <w:rPr>
          <w:rFonts w:ascii="Arial" w:hAnsi="Arial" w:cs="Arial"/>
          <w:sz w:val="22"/>
          <w:szCs w:val="22"/>
        </w:rPr>
        <w:t>klāt</w:t>
      </w:r>
      <w:r w:rsidRPr="00C968B3">
        <w:rPr>
          <w:rFonts w:ascii="Arial" w:hAnsi="Arial" w:cs="Arial"/>
          <w:sz w:val="22"/>
          <w:szCs w:val="22"/>
        </w:rPr>
        <w:softHyphen/>
        <w:t>esošajiem Padomes locekļiem. Balsīm sadaloties vienādi, izšķirošā ir Padomes priekšsēdētāja balss.</w:t>
      </w:r>
    </w:p>
    <w:p w14:paraId="71785CC3" w14:textId="7B0AF647" w:rsidR="007204A2" w:rsidRPr="00C968B3" w:rsidRDefault="007204A2" w:rsidP="005C3302">
      <w:pPr>
        <w:pStyle w:val="ListParagraph"/>
        <w:numPr>
          <w:ilvl w:val="1"/>
          <w:numId w:val="3"/>
        </w:numPr>
        <w:shd w:val="clear" w:color="auto" w:fill="FFFFFF" w:themeFill="background1"/>
        <w:ind w:left="567" w:hanging="578"/>
        <w:jc w:val="both"/>
        <w:rPr>
          <w:rFonts w:ascii="Arial" w:hAnsi="Arial" w:cs="Arial"/>
          <w:sz w:val="22"/>
          <w:szCs w:val="22"/>
          <w:shd w:val="clear" w:color="auto" w:fill="FFFFFF"/>
        </w:rPr>
      </w:pPr>
      <w:r w:rsidRPr="00C968B3">
        <w:rPr>
          <w:rFonts w:ascii="Arial" w:hAnsi="Arial" w:cs="Arial"/>
          <w:sz w:val="22"/>
          <w:szCs w:val="22"/>
        </w:rPr>
        <w:t>Padomes sēdes protokolē Padomes sekretārs. Padomes sekretārs nav Padomes loceklis.</w:t>
      </w:r>
    </w:p>
    <w:p w14:paraId="6E970630" w14:textId="6BD729CE" w:rsidR="00F07FCD" w:rsidRPr="00C968B3" w:rsidRDefault="00BE7599" w:rsidP="005C3302">
      <w:pPr>
        <w:pStyle w:val="ListParagraph"/>
        <w:numPr>
          <w:ilvl w:val="1"/>
          <w:numId w:val="3"/>
        </w:numPr>
        <w:shd w:val="clear" w:color="auto" w:fill="FFFFFF" w:themeFill="background1"/>
        <w:ind w:left="567" w:hanging="578"/>
        <w:jc w:val="both"/>
        <w:rPr>
          <w:rFonts w:ascii="Arial" w:hAnsi="Arial" w:cs="Arial"/>
          <w:sz w:val="22"/>
          <w:szCs w:val="22"/>
          <w:shd w:val="clear" w:color="auto" w:fill="FFFFFF"/>
        </w:rPr>
      </w:pPr>
      <w:r w:rsidRPr="00C968B3">
        <w:rPr>
          <w:rFonts w:ascii="Arial" w:hAnsi="Arial" w:cs="Arial"/>
          <w:sz w:val="22"/>
          <w:szCs w:val="22"/>
        </w:rPr>
        <w:t>Padomes</w:t>
      </w:r>
      <w:r w:rsidR="00F07FCD" w:rsidRPr="00C968B3">
        <w:rPr>
          <w:rFonts w:ascii="Arial" w:hAnsi="Arial" w:cs="Arial"/>
          <w:sz w:val="22"/>
          <w:szCs w:val="22"/>
        </w:rPr>
        <w:t xml:space="preserve"> </w:t>
      </w:r>
      <w:r w:rsidR="009727AD" w:rsidRPr="00C968B3">
        <w:rPr>
          <w:rFonts w:ascii="Arial" w:hAnsi="Arial" w:cs="Arial"/>
          <w:sz w:val="22"/>
          <w:szCs w:val="22"/>
        </w:rPr>
        <w:t>sekretāra</w:t>
      </w:r>
      <w:r w:rsidR="00D02C54">
        <w:rPr>
          <w:rFonts w:ascii="Arial" w:hAnsi="Arial" w:cs="Arial"/>
          <w:sz w:val="22"/>
          <w:szCs w:val="22"/>
        </w:rPr>
        <w:t xml:space="preserve"> </w:t>
      </w:r>
      <w:r w:rsidR="00F07FCD" w:rsidRPr="00C968B3">
        <w:rPr>
          <w:rFonts w:ascii="Arial" w:hAnsi="Arial" w:cs="Arial"/>
          <w:sz w:val="22"/>
          <w:szCs w:val="22"/>
        </w:rPr>
        <w:t>pienākumi:</w:t>
      </w:r>
    </w:p>
    <w:p w14:paraId="7A821990" w14:textId="4DD27F04" w:rsidR="003C5CD6" w:rsidRPr="00C968B3" w:rsidRDefault="003C5CD6" w:rsidP="00F07FCD">
      <w:pPr>
        <w:pStyle w:val="ListParagraph"/>
        <w:numPr>
          <w:ilvl w:val="2"/>
          <w:numId w:val="3"/>
        </w:numPr>
        <w:shd w:val="clear" w:color="auto" w:fill="FFFFFF" w:themeFill="background1"/>
        <w:ind w:left="1134"/>
        <w:jc w:val="both"/>
        <w:rPr>
          <w:rFonts w:ascii="Arial" w:hAnsi="Arial" w:cs="Arial"/>
          <w:sz w:val="22"/>
          <w:szCs w:val="22"/>
          <w:shd w:val="clear" w:color="auto" w:fill="FFFFFF"/>
        </w:rPr>
      </w:pPr>
      <w:r w:rsidRPr="00C968B3">
        <w:rPr>
          <w:rFonts w:ascii="Arial" w:hAnsi="Arial" w:cs="Arial"/>
          <w:sz w:val="22"/>
          <w:szCs w:val="22"/>
        </w:rPr>
        <w:t>informācijas aprite, dokumentācija, tehniskais atbalsts:</w:t>
      </w:r>
    </w:p>
    <w:p w14:paraId="3AAACF6D" w14:textId="4662D7D5" w:rsidR="005B4E2B" w:rsidRPr="00C968B3" w:rsidRDefault="005B4E2B"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bdr w:val="none" w:sz="0" w:space="0" w:color="auto" w:frame="1"/>
        </w:rPr>
        <w:t>pirms paredzētās Padomes sēdes ievietot e-vidē sēdes darba kārtību; </w:t>
      </w:r>
    </w:p>
    <w:p w14:paraId="4822AC51" w14:textId="2B51F83E" w:rsidR="00F07FCD" w:rsidRPr="00C968B3" w:rsidRDefault="00F07FCD"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protokolē</w:t>
      </w:r>
      <w:r w:rsidR="00FB66A7" w:rsidRPr="00C968B3">
        <w:rPr>
          <w:rFonts w:ascii="Arial" w:hAnsi="Arial" w:cs="Arial"/>
          <w:sz w:val="22"/>
          <w:szCs w:val="22"/>
        </w:rPr>
        <w:t>t</w:t>
      </w:r>
      <w:r w:rsidRPr="00C968B3">
        <w:rPr>
          <w:rFonts w:ascii="Arial" w:hAnsi="Arial" w:cs="Arial"/>
          <w:sz w:val="22"/>
          <w:szCs w:val="22"/>
        </w:rPr>
        <w:t xml:space="preserve"> Padomes sēdes;</w:t>
      </w:r>
    </w:p>
    <w:p w14:paraId="7CD42C81" w14:textId="47289C48" w:rsidR="00F07FCD" w:rsidRPr="00C968B3" w:rsidRDefault="00F07FCD"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vei</w:t>
      </w:r>
      <w:r w:rsidR="00FB66A7" w:rsidRPr="00C968B3">
        <w:rPr>
          <w:rFonts w:ascii="Arial" w:hAnsi="Arial" w:cs="Arial"/>
          <w:sz w:val="22"/>
          <w:szCs w:val="22"/>
        </w:rPr>
        <w:t>kt</w:t>
      </w:r>
      <w:r w:rsidRPr="00C968B3">
        <w:rPr>
          <w:rFonts w:ascii="Arial" w:hAnsi="Arial" w:cs="Arial"/>
          <w:sz w:val="22"/>
          <w:szCs w:val="22"/>
        </w:rPr>
        <w:t xml:space="preserve"> Padomes sēdes nepieciešamo materiālu sagatavošanu (iesniegto dokumentu saņemšanu un ievietošanu e-vidē; apstiprināto dokumentu ievietošanu e-vidē); </w:t>
      </w:r>
    </w:p>
    <w:p w14:paraId="21010598" w14:textId="6532E3B8" w:rsidR="00F07FCD" w:rsidRPr="00C968B3" w:rsidRDefault="00F07FCD"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3 (trīs) darba dienu laikā pēc Padomes sēdes dienas sagatavot sēdes protokolu un iesnie</w:t>
      </w:r>
      <w:r w:rsidR="00FB66A7" w:rsidRPr="00C968B3">
        <w:rPr>
          <w:rFonts w:ascii="Arial" w:hAnsi="Arial" w:cs="Arial"/>
          <w:sz w:val="22"/>
          <w:szCs w:val="22"/>
        </w:rPr>
        <w:t>gt</w:t>
      </w:r>
      <w:r w:rsidRPr="00C968B3">
        <w:rPr>
          <w:rFonts w:ascii="Arial" w:hAnsi="Arial" w:cs="Arial"/>
          <w:sz w:val="22"/>
          <w:szCs w:val="22"/>
        </w:rPr>
        <w:t xml:space="preserve"> to Padomes priekšsēdētājam; </w:t>
      </w:r>
    </w:p>
    <w:p w14:paraId="75396EEC" w14:textId="7C004115" w:rsidR="00F07FCD" w:rsidRPr="00C968B3" w:rsidRDefault="00F07FCD"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pēc Padomes sēdes protokola parakstīšanas publicēt tā elektronisko versiju e-vidē, izsūt</w:t>
      </w:r>
      <w:r w:rsidR="00FB66A7" w:rsidRPr="00C968B3">
        <w:rPr>
          <w:rFonts w:ascii="Arial" w:hAnsi="Arial" w:cs="Arial"/>
          <w:sz w:val="22"/>
          <w:szCs w:val="22"/>
        </w:rPr>
        <w:t>īt</w:t>
      </w:r>
      <w:r w:rsidRPr="00C968B3">
        <w:rPr>
          <w:rFonts w:ascii="Arial" w:hAnsi="Arial" w:cs="Arial"/>
          <w:sz w:val="22"/>
          <w:szCs w:val="22"/>
        </w:rPr>
        <w:t xml:space="preserve"> uz listēm paziņojumu par protokola ievietošanu, 5 (piecu) darba dienu laikā par Padomes lēmumiem informēt atbilstošās struktūrvienības, koleģiālās institūcijas vai darbiniekus, kuru kompetenci skar attiecīgais jautājums, aizsūtot Padomes protokola elektronisko versiju;</w:t>
      </w:r>
    </w:p>
    <w:p w14:paraId="37614939" w14:textId="5EA74EEC" w:rsidR="00F07FCD" w:rsidRPr="00C968B3" w:rsidRDefault="00177C2D"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 xml:space="preserve">e-vidē </w:t>
      </w:r>
      <w:r w:rsidR="00F07FCD" w:rsidRPr="00C968B3">
        <w:rPr>
          <w:rFonts w:ascii="Arial" w:hAnsi="Arial" w:cs="Arial"/>
          <w:sz w:val="22"/>
          <w:szCs w:val="22"/>
        </w:rPr>
        <w:t>publicē</w:t>
      </w:r>
      <w:r w:rsidR="00FB66A7" w:rsidRPr="00C968B3">
        <w:rPr>
          <w:rFonts w:ascii="Arial" w:hAnsi="Arial" w:cs="Arial"/>
          <w:sz w:val="22"/>
          <w:szCs w:val="22"/>
        </w:rPr>
        <w:t>t</w:t>
      </w:r>
      <w:r w:rsidR="00F07FCD" w:rsidRPr="00C968B3">
        <w:rPr>
          <w:rFonts w:ascii="Arial" w:hAnsi="Arial" w:cs="Arial"/>
          <w:sz w:val="22"/>
          <w:szCs w:val="22"/>
        </w:rPr>
        <w:t xml:space="preserve"> Padomē apstiprināto</w:t>
      </w:r>
      <w:r w:rsidR="00BE7599" w:rsidRPr="00C968B3">
        <w:rPr>
          <w:rFonts w:ascii="Arial" w:hAnsi="Arial" w:cs="Arial"/>
          <w:sz w:val="22"/>
          <w:szCs w:val="22"/>
        </w:rPr>
        <w:t>s</w:t>
      </w:r>
      <w:r w:rsidR="00F07FCD" w:rsidRPr="00C968B3">
        <w:rPr>
          <w:rFonts w:ascii="Arial" w:hAnsi="Arial" w:cs="Arial"/>
          <w:sz w:val="22"/>
          <w:szCs w:val="22"/>
        </w:rPr>
        <w:t xml:space="preserve"> dokumentu</w:t>
      </w:r>
      <w:r w:rsidR="00BE7599" w:rsidRPr="00C968B3">
        <w:rPr>
          <w:rFonts w:ascii="Arial" w:hAnsi="Arial" w:cs="Arial"/>
          <w:sz w:val="22"/>
          <w:szCs w:val="22"/>
        </w:rPr>
        <w:t>s</w:t>
      </w:r>
      <w:r w:rsidR="00F07FCD" w:rsidRPr="00C968B3">
        <w:rPr>
          <w:rFonts w:ascii="Arial" w:hAnsi="Arial" w:cs="Arial"/>
          <w:sz w:val="22"/>
          <w:szCs w:val="22"/>
        </w:rPr>
        <w:t>;</w:t>
      </w:r>
    </w:p>
    <w:p w14:paraId="2A42E25B" w14:textId="30CDB50C" w:rsidR="00F07FCD" w:rsidRPr="00C968B3" w:rsidRDefault="00F07FCD"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Padomes lēmumus ievad</w:t>
      </w:r>
      <w:r w:rsidR="00FB66A7" w:rsidRPr="00C968B3">
        <w:rPr>
          <w:rFonts w:ascii="Arial" w:hAnsi="Arial" w:cs="Arial"/>
          <w:sz w:val="22"/>
          <w:szCs w:val="22"/>
        </w:rPr>
        <w:t>īt</w:t>
      </w:r>
      <w:r w:rsidRPr="00C968B3">
        <w:rPr>
          <w:rFonts w:ascii="Arial" w:hAnsi="Arial" w:cs="Arial"/>
          <w:sz w:val="22"/>
          <w:szCs w:val="22"/>
        </w:rPr>
        <w:t xml:space="preserve"> elektroniskajā sistēmā, sagatavo</w:t>
      </w:r>
      <w:r w:rsidR="00FB66A7" w:rsidRPr="00C968B3">
        <w:rPr>
          <w:rFonts w:ascii="Arial" w:hAnsi="Arial" w:cs="Arial"/>
          <w:sz w:val="22"/>
          <w:szCs w:val="22"/>
        </w:rPr>
        <w:t>t</w:t>
      </w:r>
      <w:r w:rsidRPr="00C968B3">
        <w:rPr>
          <w:rFonts w:ascii="Arial" w:hAnsi="Arial" w:cs="Arial"/>
          <w:sz w:val="22"/>
          <w:szCs w:val="22"/>
        </w:rPr>
        <w:t xml:space="preserve"> pārskatu un tā elektronisko versiju publicē</w:t>
      </w:r>
      <w:r w:rsidR="00FB66A7" w:rsidRPr="00C968B3">
        <w:rPr>
          <w:rFonts w:ascii="Arial" w:hAnsi="Arial" w:cs="Arial"/>
          <w:sz w:val="22"/>
          <w:szCs w:val="22"/>
        </w:rPr>
        <w:t>t</w:t>
      </w:r>
      <w:r w:rsidRPr="00C968B3">
        <w:rPr>
          <w:rFonts w:ascii="Arial" w:hAnsi="Arial" w:cs="Arial"/>
          <w:sz w:val="22"/>
          <w:szCs w:val="22"/>
        </w:rPr>
        <w:t xml:space="preserve"> e-vidē;</w:t>
      </w:r>
    </w:p>
    <w:p w14:paraId="62F27DF2" w14:textId="538B8B1A" w:rsidR="00F07FCD" w:rsidRPr="00C968B3" w:rsidRDefault="00F07FCD"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kārto</w:t>
      </w:r>
      <w:r w:rsidR="00FB66A7" w:rsidRPr="00C968B3">
        <w:rPr>
          <w:rFonts w:ascii="Arial" w:hAnsi="Arial" w:cs="Arial"/>
          <w:sz w:val="22"/>
          <w:szCs w:val="22"/>
        </w:rPr>
        <w:t>t</w:t>
      </w:r>
      <w:r w:rsidRPr="00C968B3">
        <w:rPr>
          <w:rFonts w:ascii="Arial" w:hAnsi="Arial" w:cs="Arial"/>
          <w:sz w:val="22"/>
          <w:szCs w:val="22"/>
        </w:rPr>
        <w:t xml:space="preserve"> Padomes dokumentāciju</w:t>
      </w:r>
      <w:r w:rsidR="00FE7C63" w:rsidRPr="00C968B3">
        <w:rPr>
          <w:rFonts w:ascii="Arial" w:hAnsi="Arial" w:cs="Arial"/>
          <w:sz w:val="22"/>
          <w:szCs w:val="22"/>
        </w:rPr>
        <w:t xml:space="preserve"> saskaņā ar lietu nomenklatūru</w:t>
      </w:r>
      <w:r w:rsidRPr="00C968B3">
        <w:rPr>
          <w:rFonts w:ascii="Arial" w:hAnsi="Arial" w:cs="Arial"/>
          <w:sz w:val="22"/>
          <w:szCs w:val="22"/>
        </w:rPr>
        <w:t>, nodrošin</w:t>
      </w:r>
      <w:r w:rsidR="00BE7599" w:rsidRPr="00C968B3">
        <w:rPr>
          <w:rFonts w:ascii="Arial" w:hAnsi="Arial" w:cs="Arial"/>
          <w:sz w:val="22"/>
          <w:szCs w:val="22"/>
        </w:rPr>
        <w:t>o</w:t>
      </w:r>
      <w:r w:rsidRPr="00C968B3">
        <w:rPr>
          <w:rFonts w:ascii="Arial" w:hAnsi="Arial" w:cs="Arial"/>
          <w:sz w:val="22"/>
          <w:szCs w:val="22"/>
        </w:rPr>
        <w:t>t dokumentu saglabāšanu un nodošanu arhīvā;</w:t>
      </w:r>
    </w:p>
    <w:p w14:paraId="40B66038" w14:textId="69FA20FC" w:rsidR="00F07FCD" w:rsidRPr="00C968B3" w:rsidRDefault="00F07FCD" w:rsidP="00D44362">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 xml:space="preserve">pēc pieprasījuma </w:t>
      </w:r>
      <w:r w:rsidR="00BE7599" w:rsidRPr="00C968B3">
        <w:rPr>
          <w:rFonts w:ascii="Arial" w:hAnsi="Arial" w:cs="Arial"/>
          <w:sz w:val="22"/>
          <w:szCs w:val="22"/>
        </w:rPr>
        <w:t>2 (</w:t>
      </w:r>
      <w:r w:rsidRPr="00C968B3">
        <w:rPr>
          <w:rFonts w:ascii="Arial" w:hAnsi="Arial" w:cs="Arial"/>
          <w:sz w:val="22"/>
          <w:szCs w:val="22"/>
        </w:rPr>
        <w:t>divu</w:t>
      </w:r>
      <w:r w:rsidR="00BE7599" w:rsidRPr="00C968B3">
        <w:rPr>
          <w:rFonts w:ascii="Arial" w:hAnsi="Arial" w:cs="Arial"/>
          <w:sz w:val="22"/>
          <w:szCs w:val="22"/>
        </w:rPr>
        <w:t>)</w:t>
      </w:r>
      <w:r w:rsidRPr="00C968B3">
        <w:rPr>
          <w:rFonts w:ascii="Arial" w:hAnsi="Arial" w:cs="Arial"/>
          <w:sz w:val="22"/>
          <w:szCs w:val="22"/>
        </w:rPr>
        <w:t xml:space="preserve"> darba dienu laikā sagatavot Padomes sēdes protokola izrakstus</w:t>
      </w:r>
      <w:r w:rsidR="00BE7599" w:rsidRPr="00C968B3">
        <w:rPr>
          <w:rFonts w:ascii="Arial" w:hAnsi="Arial" w:cs="Arial"/>
          <w:sz w:val="22"/>
          <w:szCs w:val="22"/>
        </w:rPr>
        <w:t>.</w:t>
      </w:r>
    </w:p>
    <w:p w14:paraId="3BD054EA" w14:textId="447C7D9D" w:rsidR="003C5CD6" w:rsidRPr="00C968B3" w:rsidRDefault="003C5CD6" w:rsidP="003C5CD6">
      <w:pPr>
        <w:pStyle w:val="ListParagraph"/>
        <w:numPr>
          <w:ilvl w:val="2"/>
          <w:numId w:val="3"/>
        </w:numPr>
        <w:shd w:val="clear" w:color="auto" w:fill="FFFFFF" w:themeFill="background1"/>
        <w:ind w:left="1134" w:hanging="708"/>
        <w:jc w:val="both"/>
        <w:rPr>
          <w:rFonts w:ascii="Arial" w:hAnsi="Arial" w:cs="Arial"/>
          <w:sz w:val="22"/>
          <w:szCs w:val="22"/>
          <w:shd w:val="clear" w:color="auto" w:fill="FFFFFF"/>
        </w:rPr>
      </w:pPr>
      <w:r w:rsidRPr="00C968B3">
        <w:rPr>
          <w:rFonts w:ascii="Arial" w:hAnsi="Arial" w:cs="Arial"/>
          <w:sz w:val="22"/>
          <w:szCs w:val="22"/>
          <w:shd w:val="clear" w:color="auto" w:fill="FFFFFF"/>
        </w:rPr>
        <w:t>juridiskais atbalsts:</w:t>
      </w:r>
    </w:p>
    <w:p w14:paraId="4ECC06A0" w14:textId="63B6B088" w:rsidR="003C5CD6" w:rsidRPr="00C968B3" w:rsidRDefault="003C5CD6" w:rsidP="003C5CD6">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konsultēt Padomi juridiskajos jautājumos un sniegt juridisku atbalstu Padomes locekļiem Padomes sekmīgas darbības nodrošināšanai;</w:t>
      </w:r>
    </w:p>
    <w:p w14:paraId="0426FAA0" w14:textId="77777777" w:rsidR="003C5CD6" w:rsidRPr="00C968B3" w:rsidRDefault="003C5CD6" w:rsidP="003C5CD6">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piedalīties ViA iekšējo normatīvo aktu izstrādē;</w:t>
      </w:r>
    </w:p>
    <w:p w14:paraId="66697F13" w14:textId="643797D5" w:rsidR="003C5CD6" w:rsidRPr="00C968B3" w:rsidRDefault="003C5CD6" w:rsidP="003C5CD6">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savas kompetences ietvaros novērtēt iekšējo normatīvo aktu atbilstību ārējo normatīvo aktu prasībām jomā;</w:t>
      </w:r>
    </w:p>
    <w:p w14:paraId="783CE985" w14:textId="386BB222" w:rsidR="003C5CD6" w:rsidRPr="00C968B3" w:rsidRDefault="003C5CD6" w:rsidP="003C5CD6">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sadarbībā ar Padomi sagatavot Padomes darbam nepieciešamo dokumentu un to grozījumu projektus (t.sk. lēmumu projektus);</w:t>
      </w:r>
    </w:p>
    <w:p w14:paraId="53D7898D" w14:textId="77777777" w:rsidR="003C5CD6" w:rsidRPr="00C968B3" w:rsidRDefault="003C5CD6" w:rsidP="003C5CD6">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 xml:space="preserve">sagatavot sludinājumus par vakancēm un nosūtīt tos ievietošanai plašsaziņas līdzekļos; </w:t>
      </w:r>
    </w:p>
    <w:p w14:paraId="0EC4D857" w14:textId="77777777" w:rsidR="003C5CD6" w:rsidRPr="00C968B3" w:rsidRDefault="003C5CD6" w:rsidP="003C5CD6">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gatavot un uzturēt kārtībā Padomes locekļu dokumentāciju, nodrošinot dokumentu saglabāšanu un nodošanu arhīvā;</w:t>
      </w:r>
    </w:p>
    <w:p w14:paraId="76EBCAB2" w14:textId="17092E3A" w:rsidR="003C5CD6" w:rsidRPr="00C968B3" w:rsidRDefault="003C5CD6" w:rsidP="003C5CD6">
      <w:pPr>
        <w:pStyle w:val="ListParagraph"/>
        <w:numPr>
          <w:ilvl w:val="3"/>
          <w:numId w:val="3"/>
        </w:numPr>
        <w:shd w:val="clear" w:color="auto" w:fill="FFFFFF" w:themeFill="background1"/>
        <w:ind w:left="1985" w:hanging="992"/>
        <w:jc w:val="both"/>
        <w:rPr>
          <w:rFonts w:ascii="Arial" w:hAnsi="Arial" w:cs="Arial"/>
          <w:sz w:val="22"/>
          <w:szCs w:val="22"/>
          <w:shd w:val="clear" w:color="auto" w:fill="FFFFFF"/>
        </w:rPr>
      </w:pPr>
      <w:r w:rsidRPr="00C968B3">
        <w:rPr>
          <w:rFonts w:ascii="Arial" w:hAnsi="Arial" w:cs="Arial"/>
          <w:sz w:val="22"/>
          <w:szCs w:val="22"/>
        </w:rPr>
        <w:t>veikt citus līdzīga satura uzdevumus pienākumus pēc Padomes norādījumiem.</w:t>
      </w:r>
    </w:p>
    <w:p w14:paraId="318BA9D7" w14:textId="4A804806" w:rsidR="007204A2" w:rsidRPr="00C968B3" w:rsidRDefault="007204A2" w:rsidP="005C3302">
      <w:pPr>
        <w:pStyle w:val="ListParagraph"/>
        <w:numPr>
          <w:ilvl w:val="1"/>
          <w:numId w:val="3"/>
        </w:numPr>
        <w:shd w:val="clear" w:color="auto" w:fill="FFFFFF" w:themeFill="background1"/>
        <w:ind w:left="567" w:hanging="578"/>
        <w:jc w:val="both"/>
        <w:rPr>
          <w:rFonts w:ascii="Arial" w:hAnsi="Arial" w:cs="Arial"/>
          <w:sz w:val="22"/>
          <w:szCs w:val="22"/>
          <w:shd w:val="clear" w:color="auto" w:fill="FFFFFF"/>
        </w:rPr>
      </w:pPr>
      <w:r w:rsidRPr="00C968B3">
        <w:rPr>
          <w:rFonts w:ascii="Arial" w:hAnsi="Arial" w:cs="Arial"/>
          <w:sz w:val="22"/>
          <w:szCs w:val="22"/>
        </w:rPr>
        <w:t>Padomes sēdes protokolu paraksta sēdes vadītājs un sekretārs.</w:t>
      </w:r>
    </w:p>
    <w:p w14:paraId="33C03B66" w14:textId="2FB8C381" w:rsidR="00241F70" w:rsidRPr="00C968B3" w:rsidRDefault="00241F70" w:rsidP="00497D7D">
      <w:pPr>
        <w:pStyle w:val="ListParagraph"/>
        <w:numPr>
          <w:ilvl w:val="1"/>
          <w:numId w:val="3"/>
        </w:numPr>
        <w:shd w:val="clear" w:color="auto" w:fill="FFFFFF" w:themeFill="background1"/>
        <w:ind w:left="567" w:hanging="567"/>
        <w:jc w:val="both"/>
        <w:rPr>
          <w:rFonts w:ascii="Arial" w:hAnsi="Arial" w:cs="Arial"/>
          <w:sz w:val="22"/>
          <w:szCs w:val="22"/>
          <w:shd w:val="clear" w:color="auto" w:fill="FFFFFF"/>
        </w:rPr>
      </w:pPr>
      <w:r w:rsidRPr="00C968B3">
        <w:rPr>
          <w:rFonts w:ascii="Arial" w:hAnsi="Arial" w:cs="Arial"/>
          <w:sz w:val="22"/>
          <w:szCs w:val="22"/>
          <w:shd w:val="clear" w:color="auto" w:fill="FFFFFF"/>
        </w:rPr>
        <w:t xml:space="preserve">Pirms darba uzsākšanas </w:t>
      </w:r>
      <w:r w:rsidRPr="00C968B3">
        <w:rPr>
          <w:rFonts w:ascii="Arial" w:hAnsi="Arial" w:cs="Arial"/>
          <w:sz w:val="22"/>
          <w:szCs w:val="22"/>
        </w:rPr>
        <w:t>Padomes locekļiem</w:t>
      </w:r>
      <w:r w:rsidR="00724DDB" w:rsidRPr="00C968B3">
        <w:rPr>
          <w:rFonts w:ascii="Arial" w:hAnsi="Arial" w:cs="Arial"/>
          <w:sz w:val="22"/>
          <w:szCs w:val="22"/>
        </w:rPr>
        <w:t>, kuri vēlas savienot valsts amatpersonas amatu ar citu amatu,</w:t>
      </w:r>
      <w:r w:rsidRPr="00C968B3">
        <w:rPr>
          <w:rFonts w:ascii="Arial" w:hAnsi="Arial" w:cs="Arial"/>
          <w:sz w:val="22"/>
          <w:szCs w:val="22"/>
        </w:rPr>
        <w:t xml:space="preserve"> nepiecieša</w:t>
      </w:r>
      <w:r w:rsidR="00724DDB" w:rsidRPr="00C968B3">
        <w:rPr>
          <w:rFonts w:ascii="Arial" w:hAnsi="Arial" w:cs="Arial"/>
          <w:sz w:val="22"/>
          <w:szCs w:val="22"/>
        </w:rPr>
        <w:t xml:space="preserve">ms saņemt valsts amatpersonas amata savienošanas rakstveida atļauju </w:t>
      </w:r>
      <w:r w:rsidR="00724DDB" w:rsidRPr="00C968B3">
        <w:rPr>
          <w:rFonts w:ascii="Arial" w:eastAsia="Calibri" w:hAnsi="Arial" w:cs="Arial"/>
          <w:sz w:val="22"/>
          <w:szCs w:val="22"/>
        </w:rPr>
        <w:t xml:space="preserve">likuma </w:t>
      </w:r>
      <w:r w:rsidR="00724DDB" w:rsidRPr="00C968B3">
        <w:rPr>
          <w:rFonts w:ascii="Arial" w:hAnsi="Arial" w:cs="Arial"/>
          <w:bCs/>
          <w:sz w:val="22"/>
          <w:szCs w:val="22"/>
        </w:rPr>
        <w:t>“Par interešu konfliktu novēršanu valsts amatpersonu darbībā” 8.</w:t>
      </w:r>
      <w:r w:rsidR="00724DDB" w:rsidRPr="00C968B3">
        <w:rPr>
          <w:rFonts w:ascii="Arial" w:hAnsi="Arial" w:cs="Arial"/>
          <w:bCs/>
          <w:sz w:val="22"/>
          <w:szCs w:val="22"/>
          <w:vertAlign w:val="superscript"/>
        </w:rPr>
        <w:t>1</w:t>
      </w:r>
      <w:r w:rsidR="00724DDB" w:rsidRPr="00C968B3">
        <w:rPr>
          <w:rFonts w:ascii="Arial" w:hAnsi="Arial" w:cs="Arial"/>
          <w:bCs/>
          <w:sz w:val="22"/>
          <w:szCs w:val="22"/>
        </w:rPr>
        <w:t>pantā noteiktajā kārtībā.</w:t>
      </w:r>
    </w:p>
    <w:p w14:paraId="3E980578" w14:textId="6995D2AE" w:rsidR="00AD0380" w:rsidRPr="00C968B3" w:rsidRDefault="00AD0380" w:rsidP="00497D7D">
      <w:pPr>
        <w:pStyle w:val="ListParagraph"/>
        <w:numPr>
          <w:ilvl w:val="1"/>
          <w:numId w:val="3"/>
        </w:numPr>
        <w:shd w:val="clear" w:color="auto" w:fill="FFFFFF" w:themeFill="background1"/>
        <w:ind w:left="567" w:hanging="567"/>
        <w:jc w:val="both"/>
        <w:rPr>
          <w:rFonts w:ascii="Arial" w:hAnsi="Arial" w:cs="Arial"/>
          <w:sz w:val="22"/>
          <w:szCs w:val="22"/>
          <w:shd w:val="clear" w:color="auto" w:fill="FFFFFF"/>
        </w:rPr>
      </w:pPr>
      <w:r w:rsidRPr="00C968B3">
        <w:rPr>
          <w:rFonts w:ascii="Arial" w:hAnsi="Arial" w:cs="Arial"/>
          <w:sz w:val="22"/>
          <w:szCs w:val="22"/>
        </w:rPr>
        <w:t xml:space="preserve">Lai izvērtētu, vai Padomes priekšsēdētāja vai Padomes locekļa amata savienošana ar citu amatu neradīs interešu konflikta situāciju, kas noteikta </w:t>
      </w:r>
      <w:r w:rsidRPr="00C968B3">
        <w:rPr>
          <w:rFonts w:ascii="Arial" w:eastAsia="Calibri" w:hAnsi="Arial" w:cs="Arial"/>
          <w:sz w:val="22"/>
          <w:szCs w:val="22"/>
        </w:rPr>
        <w:t xml:space="preserve">likumā </w:t>
      </w:r>
      <w:r w:rsidRPr="00C968B3">
        <w:rPr>
          <w:rFonts w:ascii="Arial" w:hAnsi="Arial" w:cs="Arial"/>
          <w:sz w:val="22"/>
          <w:szCs w:val="22"/>
        </w:rPr>
        <w:t>“Par interešu konflikta novēršanu valsts amatpersonu darbībā”, Padomes priekšsēdētājam un Padomes locekļiem ir pienākums septiņu dienu laikā no valsts amatpersonas statusa noteikšanas dienas rakstveidā iesniegt lūgumu atļaut valsts amatpersonas amatu savienot ar citu amatu:</w:t>
      </w:r>
    </w:p>
    <w:p w14:paraId="69168FBA" w14:textId="28A1BAEA" w:rsidR="00AD0380" w:rsidRPr="00C968B3" w:rsidRDefault="00AD0380" w:rsidP="00D05FA5">
      <w:pPr>
        <w:pStyle w:val="ListParagraph"/>
        <w:numPr>
          <w:ilvl w:val="2"/>
          <w:numId w:val="3"/>
        </w:numPr>
        <w:shd w:val="clear" w:color="auto" w:fill="FFFFFF" w:themeFill="background1"/>
        <w:ind w:left="1134" w:hanging="708"/>
        <w:jc w:val="both"/>
        <w:rPr>
          <w:rFonts w:ascii="Arial" w:hAnsi="Arial" w:cs="Arial"/>
          <w:sz w:val="22"/>
          <w:szCs w:val="22"/>
          <w:shd w:val="clear" w:color="auto" w:fill="FFFFFF"/>
        </w:rPr>
      </w:pPr>
      <w:r w:rsidRPr="00C968B3">
        <w:rPr>
          <w:rFonts w:ascii="Arial" w:hAnsi="Arial" w:cs="Arial"/>
          <w:sz w:val="22"/>
          <w:szCs w:val="22"/>
        </w:rPr>
        <w:t>Padomes priekšsēdētājam iesniegumā kā adresātu norādot “ViA Padome”;</w:t>
      </w:r>
    </w:p>
    <w:p w14:paraId="2194C92F" w14:textId="761B0A99" w:rsidR="00AD0380" w:rsidRPr="00C968B3" w:rsidRDefault="00AD0380" w:rsidP="00D05FA5">
      <w:pPr>
        <w:pStyle w:val="ListParagraph"/>
        <w:numPr>
          <w:ilvl w:val="2"/>
          <w:numId w:val="3"/>
        </w:numPr>
        <w:shd w:val="clear" w:color="auto" w:fill="FFFFFF" w:themeFill="background1"/>
        <w:ind w:left="1134" w:hanging="708"/>
        <w:jc w:val="both"/>
        <w:rPr>
          <w:rFonts w:ascii="Arial" w:hAnsi="Arial" w:cs="Arial"/>
          <w:sz w:val="22"/>
          <w:szCs w:val="22"/>
          <w:shd w:val="clear" w:color="auto" w:fill="FFFFFF"/>
        </w:rPr>
      </w:pPr>
      <w:r w:rsidRPr="00C968B3">
        <w:rPr>
          <w:rFonts w:ascii="Arial" w:hAnsi="Arial" w:cs="Arial"/>
          <w:sz w:val="22"/>
          <w:szCs w:val="22"/>
        </w:rPr>
        <w:t>Padomes locekļiem iesniegumā kā adresātu norādot “ViA Padomes priekšsēdētājs”.</w:t>
      </w:r>
    </w:p>
    <w:p w14:paraId="63F6D827" w14:textId="169D8437" w:rsidR="00AD0380" w:rsidRPr="00C968B3" w:rsidRDefault="00AD0380" w:rsidP="00AD0380">
      <w:pPr>
        <w:pStyle w:val="ListParagraph"/>
        <w:numPr>
          <w:ilvl w:val="1"/>
          <w:numId w:val="3"/>
        </w:numPr>
        <w:shd w:val="clear" w:color="auto" w:fill="FFFFFF" w:themeFill="background1"/>
        <w:ind w:left="567" w:hanging="567"/>
        <w:jc w:val="both"/>
        <w:rPr>
          <w:rFonts w:ascii="Arial" w:hAnsi="Arial" w:cs="Arial"/>
          <w:sz w:val="22"/>
          <w:szCs w:val="22"/>
          <w:shd w:val="clear" w:color="auto" w:fill="FFFFFF"/>
        </w:rPr>
      </w:pPr>
      <w:r w:rsidRPr="00C968B3">
        <w:rPr>
          <w:rFonts w:ascii="Arial" w:hAnsi="Arial" w:cs="Arial"/>
          <w:sz w:val="22"/>
          <w:szCs w:val="22"/>
        </w:rPr>
        <w:t xml:space="preserve">Lai būtu iespēja izvērtēt, vai Padomes locekļa valsts amatpersonas amata savienošana ar citu amatu neradīs interešu konflikta situāciju, Padomes loceklim, lūdzot amatu savienošanas atļauju, iesniegumā jānorāda veicamie pienākumi. </w:t>
      </w:r>
    </w:p>
    <w:p w14:paraId="0FCF4655" w14:textId="4CF94624" w:rsidR="00AD0380" w:rsidRPr="00C968B3" w:rsidRDefault="00AD0380" w:rsidP="00AD0380">
      <w:pPr>
        <w:pStyle w:val="ListParagraph"/>
        <w:numPr>
          <w:ilvl w:val="1"/>
          <w:numId w:val="3"/>
        </w:numPr>
        <w:shd w:val="clear" w:color="auto" w:fill="FFFFFF" w:themeFill="background1"/>
        <w:ind w:left="567" w:hanging="567"/>
        <w:jc w:val="both"/>
        <w:rPr>
          <w:rFonts w:ascii="Arial" w:hAnsi="Arial" w:cs="Arial"/>
          <w:sz w:val="22"/>
          <w:szCs w:val="22"/>
          <w:shd w:val="clear" w:color="auto" w:fill="FFFFFF"/>
        </w:rPr>
      </w:pPr>
      <w:r w:rsidRPr="00C968B3">
        <w:rPr>
          <w:rFonts w:ascii="Arial" w:hAnsi="Arial" w:cs="Arial"/>
          <w:sz w:val="22"/>
          <w:szCs w:val="22"/>
        </w:rPr>
        <w:t>Padomes priekšsēdētājs vai viņa pilnvarota persona saņemto Padomes locekļa iesniegumu un Padome saņemto Padomes priekšsēdētāja iesniegumu, kurā lūdz atļauju savienot valsts amatpersonas amatu ar citu amatu, saskaņā ar likuma  “Par interešu konflikta novēršanu valsts amatpersonu darbībā” 8.</w:t>
      </w:r>
      <w:r w:rsidRPr="00C968B3">
        <w:rPr>
          <w:rFonts w:ascii="Arial" w:hAnsi="Arial" w:cs="Arial"/>
          <w:sz w:val="22"/>
          <w:szCs w:val="22"/>
          <w:vertAlign w:val="superscript"/>
        </w:rPr>
        <w:t>1 </w:t>
      </w:r>
      <w:r w:rsidRPr="00C968B3">
        <w:rPr>
          <w:rFonts w:ascii="Arial" w:hAnsi="Arial" w:cs="Arial"/>
          <w:sz w:val="22"/>
          <w:szCs w:val="22"/>
        </w:rPr>
        <w:t>panta piektajā daļā noteikto izvērtē un pieņem lēmumu par amatu savienošanas atļaujas izsniegšanu vai atteikumu izsniegt atļauju amatu savienošanai.</w:t>
      </w:r>
    </w:p>
    <w:p w14:paraId="1DC9EF84" w14:textId="252F2B2B" w:rsidR="00AD0380" w:rsidRPr="00C968B3" w:rsidRDefault="00AD0380" w:rsidP="00AD0380">
      <w:pPr>
        <w:pStyle w:val="ListParagraph"/>
        <w:numPr>
          <w:ilvl w:val="1"/>
          <w:numId w:val="3"/>
        </w:numPr>
        <w:shd w:val="clear" w:color="auto" w:fill="FFFFFF" w:themeFill="background1"/>
        <w:ind w:left="567" w:hanging="567"/>
        <w:jc w:val="both"/>
        <w:rPr>
          <w:rFonts w:ascii="Arial" w:hAnsi="Arial" w:cs="Arial"/>
          <w:sz w:val="22"/>
          <w:szCs w:val="22"/>
          <w:shd w:val="clear" w:color="auto" w:fill="FFFFFF"/>
        </w:rPr>
      </w:pPr>
      <w:r w:rsidRPr="00C968B3">
        <w:rPr>
          <w:rFonts w:ascii="Arial" w:hAnsi="Arial" w:cs="Arial"/>
          <w:sz w:val="22"/>
          <w:szCs w:val="22"/>
        </w:rPr>
        <w:t>Padomes loceklis</w:t>
      </w:r>
      <w:r w:rsidR="007A5340" w:rsidRPr="00C968B3">
        <w:rPr>
          <w:rFonts w:ascii="Arial" w:hAnsi="Arial" w:cs="Arial"/>
          <w:sz w:val="22"/>
          <w:szCs w:val="22"/>
        </w:rPr>
        <w:t xml:space="preserve"> </w:t>
      </w:r>
      <w:r w:rsidRPr="00C968B3">
        <w:rPr>
          <w:rFonts w:ascii="Arial" w:hAnsi="Arial" w:cs="Arial"/>
          <w:sz w:val="22"/>
          <w:szCs w:val="22"/>
        </w:rPr>
        <w:t xml:space="preserve">valsts amatpersonas amata savienošanas rakstveida atļauju </w:t>
      </w:r>
      <w:r w:rsidRPr="00C968B3">
        <w:rPr>
          <w:rFonts w:ascii="Arial" w:eastAsia="Calibri" w:hAnsi="Arial" w:cs="Arial"/>
          <w:sz w:val="22"/>
          <w:szCs w:val="22"/>
        </w:rPr>
        <w:t xml:space="preserve">likuma </w:t>
      </w:r>
      <w:r w:rsidRPr="00C968B3">
        <w:rPr>
          <w:rFonts w:ascii="Arial" w:hAnsi="Arial" w:cs="Arial"/>
          <w:bCs/>
          <w:sz w:val="22"/>
          <w:szCs w:val="22"/>
        </w:rPr>
        <w:t>“Par interešu konfliktu novēršanu valsts amatpersonu darbībā” 8.</w:t>
      </w:r>
      <w:r w:rsidRPr="00C968B3">
        <w:rPr>
          <w:rFonts w:ascii="Arial" w:hAnsi="Arial" w:cs="Arial"/>
          <w:bCs/>
          <w:sz w:val="22"/>
          <w:szCs w:val="22"/>
          <w:vertAlign w:val="superscript"/>
        </w:rPr>
        <w:t>1</w:t>
      </w:r>
      <w:r w:rsidRPr="00C968B3">
        <w:rPr>
          <w:rFonts w:ascii="Arial" w:hAnsi="Arial" w:cs="Arial"/>
          <w:bCs/>
          <w:sz w:val="22"/>
          <w:szCs w:val="22"/>
        </w:rPr>
        <w:t xml:space="preserve">pantā noteiktajā kārtībā saņem no </w:t>
      </w:r>
      <w:r w:rsidRPr="00C968B3">
        <w:rPr>
          <w:rFonts w:ascii="Arial" w:hAnsi="Arial" w:cs="Arial"/>
          <w:sz w:val="22"/>
          <w:szCs w:val="22"/>
        </w:rPr>
        <w:t xml:space="preserve">Padomes priekšsēdētāja vai viņa pilnvarotas personas rezolūcijas veidā. </w:t>
      </w:r>
    </w:p>
    <w:p w14:paraId="66F65D1D" w14:textId="22FFA776" w:rsidR="00AD0380" w:rsidRPr="00C968B3" w:rsidRDefault="00AD0380" w:rsidP="00AD0380">
      <w:pPr>
        <w:pStyle w:val="ListParagraph"/>
        <w:numPr>
          <w:ilvl w:val="1"/>
          <w:numId w:val="3"/>
        </w:numPr>
        <w:shd w:val="clear" w:color="auto" w:fill="FFFFFF" w:themeFill="background1"/>
        <w:ind w:left="567" w:hanging="567"/>
        <w:jc w:val="both"/>
        <w:rPr>
          <w:rFonts w:ascii="Arial" w:hAnsi="Arial" w:cs="Arial"/>
          <w:sz w:val="22"/>
          <w:szCs w:val="22"/>
          <w:shd w:val="clear" w:color="auto" w:fill="FFFFFF"/>
        </w:rPr>
      </w:pPr>
      <w:r w:rsidRPr="00C968B3">
        <w:rPr>
          <w:rFonts w:ascii="Arial" w:hAnsi="Arial" w:cs="Arial"/>
          <w:sz w:val="22"/>
          <w:szCs w:val="22"/>
        </w:rPr>
        <w:lastRenderedPageBreak/>
        <w:t>Padomes priekšsēdētājs</w:t>
      </w:r>
      <w:r w:rsidR="007A5340" w:rsidRPr="00C968B3">
        <w:rPr>
          <w:rFonts w:ascii="Arial" w:hAnsi="Arial" w:cs="Arial"/>
          <w:sz w:val="22"/>
          <w:szCs w:val="22"/>
        </w:rPr>
        <w:t xml:space="preserve"> valsts amatpersonas amata savienošanas rakstveida atļauju</w:t>
      </w:r>
      <w:r w:rsidRPr="00C968B3">
        <w:rPr>
          <w:rFonts w:ascii="Arial" w:hAnsi="Arial" w:cs="Arial"/>
          <w:sz w:val="22"/>
          <w:szCs w:val="22"/>
        </w:rPr>
        <w:t xml:space="preserve"> likuma “Par interešu konfliktu novēršanu valsts amatpersonu darbībā” 8</w:t>
      </w:r>
      <w:bookmarkStart w:id="4" w:name="_GoBack"/>
      <w:bookmarkEnd w:id="4"/>
      <w:r w:rsidRPr="00C968B3">
        <w:rPr>
          <w:rFonts w:ascii="Arial" w:hAnsi="Arial" w:cs="Arial"/>
          <w:sz w:val="22"/>
          <w:szCs w:val="22"/>
        </w:rPr>
        <w:t>.</w:t>
      </w:r>
      <w:r w:rsidRPr="00C968B3">
        <w:rPr>
          <w:rFonts w:ascii="Arial" w:hAnsi="Arial" w:cs="Arial"/>
          <w:sz w:val="22"/>
          <w:szCs w:val="22"/>
          <w:vertAlign w:val="superscript"/>
        </w:rPr>
        <w:t>1</w:t>
      </w:r>
      <w:r w:rsidRPr="00C968B3">
        <w:rPr>
          <w:rFonts w:ascii="Arial" w:hAnsi="Arial" w:cs="Arial"/>
          <w:sz w:val="22"/>
          <w:szCs w:val="22"/>
        </w:rPr>
        <w:t>pantā noteiktajā kārtībā saņem no Padomes lēmuma veidā.</w:t>
      </w:r>
    </w:p>
    <w:p w14:paraId="145F0A4A" w14:textId="77777777" w:rsidR="00AD0380" w:rsidRPr="00C968B3" w:rsidRDefault="00AD0380" w:rsidP="00AD0380">
      <w:pPr>
        <w:pStyle w:val="ListParagraph"/>
        <w:numPr>
          <w:ilvl w:val="1"/>
          <w:numId w:val="3"/>
        </w:numPr>
        <w:shd w:val="clear" w:color="auto" w:fill="FFFFFF" w:themeFill="background1"/>
        <w:ind w:left="567" w:hanging="567"/>
        <w:jc w:val="both"/>
        <w:rPr>
          <w:rFonts w:ascii="Arial" w:hAnsi="Arial" w:cs="Arial"/>
          <w:sz w:val="22"/>
          <w:szCs w:val="22"/>
          <w:shd w:val="clear" w:color="auto" w:fill="FFFFFF"/>
        </w:rPr>
      </w:pPr>
      <w:r w:rsidRPr="00C968B3">
        <w:rPr>
          <w:rFonts w:ascii="Arial" w:hAnsi="Arial" w:cs="Arial"/>
          <w:sz w:val="22"/>
          <w:szCs w:val="22"/>
        </w:rPr>
        <w:t xml:space="preserve">Padomes priekšsēdētājs un Padomes locekļi atbild par savas darbības tiesiskumu un paši nodrošina, lai savā darbībā ievērotu tiesību normas (t.sk. ievēro likumā </w:t>
      </w:r>
      <w:r w:rsidRPr="00C968B3">
        <w:rPr>
          <w:rFonts w:ascii="Arial" w:hAnsi="Arial" w:cs="Arial"/>
          <w:bCs/>
          <w:sz w:val="22"/>
          <w:szCs w:val="22"/>
        </w:rPr>
        <w:t>“Par interešu konfliktu novēršanu valsts amatpersonu darbībā”</w:t>
      </w:r>
      <w:r w:rsidRPr="00C968B3">
        <w:rPr>
          <w:rFonts w:ascii="Arial" w:hAnsi="Arial" w:cs="Arial"/>
          <w:sz w:val="22"/>
          <w:szCs w:val="22"/>
        </w:rPr>
        <w:t xml:space="preserve"> valsts amatpersonām noteiktos ierobežojumus un aizliegumus). </w:t>
      </w:r>
    </w:p>
    <w:sectPr w:rsidR="00AD0380" w:rsidRPr="00C968B3" w:rsidSect="005458EF">
      <w:pgSz w:w="12240" w:h="15840" w:code="1"/>
      <w:pgMar w:top="851" w:right="567"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6453E" w14:textId="77777777" w:rsidR="005E4BA2" w:rsidRDefault="005E4BA2" w:rsidP="00B6129B">
      <w:pPr>
        <w:spacing w:after="0" w:line="240" w:lineRule="auto"/>
      </w:pPr>
      <w:r>
        <w:separator/>
      </w:r>
    </w:p>
  </w:endnote>
  <w:endnote w:type="continuationSeparator" w:id="0">
    <w:p w14:paraId="09C9799E" w14:textId="77777777" w:rsidR="005E4BA2" w:rsidRDefault="005E4BA2" w:rsidP="00B6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A734A" w14:textId="77777777" w:rsidR="005E4BA2" w:rsidRDefault="005E4BA2" w:rsidP="00B6129B">
      <w:pPr>
        <w:spacing w:after="0" w:line="240" w:lineRule="auto"/>
      </w:pPr>
      <w:r>
        <w:separator/>
      </w:r>
    </w:p>
  </w:footnote>
  <w:footnote w:type="continuationSeparator" w:id="0">
    <w:p w14:paraId="6CA13EE5" w14:textId="77777777" w:rsidR="005E4BA2" w:rsidRDefault="005E4BA2" w:rsidP="00B61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CFC"/>
    <w:multiLevelType w:val="multilevel"/>
    <w:tmpl w:val="27C03D60"/>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strike w:val="0"/>
        <w:sz w:val="22"/>
        <w:szCs w:val="22"/>
      </w:rPr>
    </w:lvl>
    <w:lvl w:ilvl="2">
      <w:start w:val="1"/>
      <w:numFmt w:val="decimal"/>
      <w:lvlText w:val="%1.%2.%3."/>
      <w:lvlJc w:val="left"/>
      <w:pPr>
        <w:ind w:left="2989"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B5E5118"/>
    <w:multiLevelType w:val="multilevel"/>
    <w:tmpl w:val="1ACAFD70"/>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6377CD0"/>
    <w:multiLevelType w:val="hybridMultilevel"/>
    <w:tmpl w:val="16A29C2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7426C5F"/>
    <w:multiLevelType w:val="multilevel"/>
    <w:tmpl w:val="3F644BDE"/>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5A5C46B3"/>
    <w:multiLevelType w:val="multilevel"/>
    <w:tmpl w:val="F08CB85A"/>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sz w:val="22"/>
        <w:szCs w:val="22"/>
      </w:rPr>
    </w:lvl>
    <w:lvl w:ilvl="2">
      <w:start w:val="1"/>
      <w:numFmt w:val="decimal"/>
      <w:lvlText w:val="%1.%2.%3."/>
      <w:lvlJc w:val="left"/>
      <w:pPr>
        <w:ind w:left="1572" w:hanging="720"/>
      </w:pPr>
      <w:rPr>
        <w:rFonts w:hint="default"/>
        <w:sz w:val="22"/>
        <w:szCs w:val="22"/>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BC0051F"/>
    <w:multiLevelType w:val="multilevel"/>
    <w:tmpl w:val="289E7C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A2"/>
    <w:rsid w:val="0000749D"/>
    <w:rsid w:val="00040CAC"/>
    <w:rsid w:val="00055274"/>
    <w:rsid w:val="00065E5F"/>
    <w:rsid w:val="0009466B"/>
    <w:rsid w:val="000A4F5F"/>
    <w:rsid w:val="000B0F58"/>
    <w:rsid w:val="000B6FF2"/>
    <w:rsid w:val="000C781B"/>
    <w:rsid w:val="000D11F4"/>
    <w:rsid w:val="000E5C0C"/>
    <w:rsid w:val="00110447"/>
    <w:rsid w:val="0011678D"/>
    <w:rsid w:val="001343D7"/>
    <w:rsid w:val="0014049E"/>
    <w:rsid w:val="0016243C"/>
    <w:rsid w:val="00166262"/>
    <w:rsid w:val="00177C2D"/>
    <w:rsid w:val="001973E2"/>
    <w:rsid w:val="001B758C"/>
    <w:rsid w:val="001E39FC"/>
    <w:rsid w:val="00216913"/>
    <w:rsid w:val="00233F04"/>
    <w:rsid w:val="00241F70"/>
    <w:rsid w:val="00252F5B"/>
    <w:rsid w:val="002630E7"/>
    <w:rsid w:val="002B41C3"/>
    <w:rsid w:val="002B6AFC"/>
    <w:rsid w:val="002E3F2D"/>
    <w:rsid w:val="00311909"/>
    <w:rsid w:val="003621AB"/>
    <w:rsid w:val="00370016"/>
    <w:rsid w:val="00392DC7"/>
    <w:rsid w:val="003A6A91"/>
    <w:rsid w:val="003B0186"/>
    <w:rsid w:val="003C5CD6"/>
    <w:rsid w:val="003E1B2F"/>
    <w:rsid w:val="00421451"/>
    <w:rsid w:val="00440C3A"/>
    <w:rsid w:val="0045551F"/>
    <w:rsid w:val="00477921"/>
    <w:rsid w:val="004A225A"/>
    <w:rsid w:val="004B0DEB"/>
    <w:rsid w:val="004C3C29"/>
    <w:rsid w:val="004C7ECD"/>
    <w:rsid w:val="00514255"/>
    <w:rsid w:val="00514F78"/>
    <w:rsid w:val="00522829"/>
    <w:rsid w:val="00536440"/>
    <w:rsid w:val="005458EF"/>
    <w:rsid w:val="00572882"/>
    <w:rsid w:val="0059633D"/>
    <w:rsid w:val="005B2D19"/>
    <w:rsid w:val="005B4737"/>
    <w:rsid w:val="005B4E2B"/>
    <w:rsid w:val="005C3302"/>
    <w:rsid w:val="005E4070"/>
    <w:rsid w:val="005E4BA2"/>
    <w:rsid w:val="005E4BD6"/>
    <w:rsid w:val="00635B9C"/>
    <w:rsid w:val="00645962"/>
    <w:rsid w:val="00647F10"/>
    <w:rsid w:val="006516F6"/>
    <w:rsid w:val="00676398"/>
    <w:rsid w:val="006D7DF3"/>
    <w:rsid w:val="006F3EB3"/>
    <w:rsid w:val="00703CCF"/>
    <w:rsid w:val="007040D5"/>
    <w:rsid w:val="00705AB5"/>
    <w:rsid w:val="007204A2"/>
    <w:rsid w:val="00724DDB"/>
    <w:rsid w:val="00752478"/>
    <w:rsid w:val="007536BD"/>
    <w:rsid w:val="00772E7C"/>
    <w:rsid w:val="007732BC"/>
    <w:rsid w:val="007904B7"/>
    <w:rsid w:val="00791D3C"/>
    <w:rsid w:val="007960E6"/>
    <w:rsid w:val="007A5340"/>
    <w:rsid w:val="007E47DD"/>
    <w:rsid w:val="007E5D40"/>
    <w:rsid w:val="007F73D6"/>
    <w:rsid w:val="00844ACA"/>
    <w:rsid w:val="0085407A"/>
    <w:rsid w:val="008A1FA8"/>
    <w:rsid w:val="008D10FD"/>
    <w:rsid w:val="008E43FC"/>
    <w:rsid w:val="009027A2"/>
    <w:rsid w:val="00910A5C"/>
    <w:rsid w:val="009423B4"/>
    <w:rsid w:val="0094734D"/>
    <w:rsid w:val="00947F20"/>
    <w:rsid w:val="009643AB"/>
    <w:rsid w:val="009700E4"/>
    <w:rsid w:val="009727AD"/>
    <w:rsid w:val="009B17F7"/>
    <w:rsid w:val="009B776A"/>
    <w:rsid w:val="009D5E69"/>
    <w:rsid w:val="00A069FD"/>
    <w:rsid w:val="00A55827"/>
    <w:rsid w:val="00A6120E"/>
    <w:rsid w:val="00A955FA"/>
    <w:rsid w:val="00AB10C0"/>
    <w:rsid w:val="00AD0380"/>
    <w:rsid w:val="00AD0FC4"/>
    <w:rsid w:val="00AD146B"/>
    <w:rsid w:val="00B119BB"/>
    <w:rsid w:val="00B12B99"/>
    <w:rsid w:val="00B1415A"/>
    <w:rsid w:val="00B27038"/>
    <w:rsid w:val="00B6129B"/>
    <w:rsid w:val="00B832EC"/>
    <w:rsid w:val="00B83B51"/>
    <w:rsid w:val="00B87C48"/>
    <w:rsid w:val="00BA3A17"/>
    <w:rsid w:val="00BA3E32"/>
    <w:rsid w:val="00BB4D80"/>
    <w:rsid w:val="00BD6A5D"/>
    <w:rsid w:val="00BE5546"/>
    <w:rsid w:val="00BE6014"/>
    <w:rsid w:val="00BE7599"/>
    <w:rsid w:val="00BF63F8"/>
    <w:rsid w:val="00C13AC1"/>
    <w:rsid w:val="00C170E2"/>
    <w:rsid w:val="00C36F43"/>
    <w:rsid w:val="00C41C3E"/>
    <w:rsid w:val="00C968B3"/>
    <w:rsid w:val="00CB69CF"/>
    <w:rsid w:val="00CE0995"/>
    <w:rsid w:val="00D02C54"/>
    <w:rsid w:val="00D05FA5"/>
    <w:rsid w:val="00D2469C"/>
    <w:rsid w:val="00D36A37"/>
    <w:rsid w:val="00D44362"/>
    <w:rsid w:val="00D618F7"/>
    <w:rsid w:val="00D86707"/>
    <w:rsid w:val="00DA14F1"/>
    <w:rsid w:val="00DA5C30"/>
    <w:rsid w:val="00DB4D79"/>
    <w:rsid w:val="00DD0846"/>
    <w:rsid w:val="00DF78F2"/>
    <w:rsid w:val="00E35399"/>
    <w:rsid w:val="00EA5633"/>
    <w:rsid w:val="00EB17A5"/>
    <w:rsid w:val="00EB2F57"/>
    <w:rsid w:val="00ED40AE"/>
    <w:rsid w:val="00EE2B16"/>
    <w:rsid w:val="00EF4486"/>
    <w:rsid w:val="00F07FCD"/>
    <w:rsid w:val="00F10A98"/>
    <w:rsid w:val="00F440D8"/>
    <w:rsid w:val="00F94C2E"/>
    <w:rsid w:val="00F96C14"/>
    <w:rsid w:val="00FB66A7"/>
    <w:rsid w:val="00FB73ED"/>
    <w:rsid w:val="00FB7ACE"/>
    <w:rsid w:val="00FD0184"/>
    <w:rsid w:val="00FD44CC"/>
    <w:rsid w:val="00FD5171"/>
    <w:rsid w:val="00FD790E"/>
    <w:rsid w:val="00FE7C01"/>
    <w:rsid w:val="00FE7C63"/>
    <w:rsid w:val="00FF4DB9"/>
    <w:rsid w:val="00FF4F7F"/>
    <w:rsid w:val="00FF6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B0FF"/>
  <w15:chartTrackingRefBased/>
  <w15:docId w15:val="{EB1CED06-ED61-4E8C-8FA4-D60328BC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before="120"/>
        <w:ind w:left="284" w:hanging="284"/>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4A2"/>
    <w:pPr>
      <w:spacing w:before="0" w:after="160" w:line="259" w:lineRule="auto"/>
      <w:ind w:left="0" w:firstLine="0"/>
      <w:jc w:val="left"/>
    </w:pPr>
    <w:rPr>
      <w:lang w:val="en-US"/>
    </w:rPr>
  </w:style>
  <w:style w:type="paragraph" w:styleId="Heading1">
    <w:name w:val="heading 1"/>
    <w:basedOn w:val="Normal"/>
    <w:link w:val="Heading1Char"/>
    <w:uiPriority w:val="1"/>
    <w:qFormat/>
    <w:rsid w:val="007204A2"/>
    <w:pPr>
      <w:widowControl w:val="0"/>
      <w:autoSpaceDE w:val="0"/>
      <w:autoSpaceDN w:val="0"/>
      <w:spacing w:after="0" w:line="240" w:lineRule="auto"/>
      <w:ind w:left="1021"/>
      <w:outlineLvl w:val="0"/>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04A2"/>
    <w:rPr>
      <w:rFonts w:ascii="Times New Roman" w:eastAsia="Times New Roman" w:hAnsi="Times New Roman" w:cs="Times New Roman"/>
      <w:b/>
      <w:bCs/>
      <w:sz w:val="24"/>
      <w:szCs w:val="24"/>
    </w:rPr>
  </w:style>
  <w:style w:type="paragraph" w:styleId="ListParagraph">
    <w:name w:val="List Paragraph"/>
    <w:aliases w:val="H&amp;P List Paragraph,2,Colorful List - Accent 11,Strip,Colorful List - Accent 12,List Paragraph1,List1,Akapit z listą BS,Normal bullet 2,Bullet list,Listeavsnitt1"/>
    <w:basedOn w:val="Normal"/>
    <w:link w:val="ListParagraphChar"/>
    <w:uiPriority w:val="34"/>
    <w:qFormat/>
    <w:rsid w:val="007204A2"/>
    <w:pPr>
      <w:spacing w:after="0" w:line="240" w:lineRule="auto"/>
      <w:ind w:left="720"/>
      <w:contextualSpacing/>
    </w:pPr>
    <w:rPr>
      <w:rFonts w:ascii="Times New Roman" w:eastAsia="Times New Roman" w:hAnsi="Times New Roman" w:cs="Times New Roman"/>
      <w:sz w:val="24"/>
      <w:szCs w:val="24"/>
      <w:lang w:val="lv-LV" w:eastAsia="lv-LV"/>
    </w:rPr>
  </w:style>
  <w:style w:type="character" w:customStyle="1" w:styleId="ListParagraphChar">
    <w:name w:val="List Paragraph Char"/>
    <w:aliases w:val="H&amp;P List Paragraph Char,2 Char,Colorful List - Accent 11 Char,Strip Char,Colorful List - Accent 12 Char,List Paragraph1 Char,List1 Char,Akapit z listą BS Char,Normal bullet 2 Char,Bullet list Char,Listeavsnitt1 Char"/>
    <w:link w:val="ListParagraph"/>
    <w:uiPriority w:val="34"/>
    <w:qFormat/>
    <w:locked/>
    <w:rsid w:val="007204A2"/>
    <w:rPr>
      <w:rFonts w:ascii="Times New Roman" w:eastAsia="Times New Roman" w:hAnsi="Times New Roman" w:cs="Times New Roman"/>
      <w:sz w:val="24"/>
      <w:szCs w:val="24"/>
      <w:lang w:eastAsia="lv-LV"/>
    </w:rPr>
  </w:style>
  <w:style w:type="paragraph" w:styleId="Title">
    <w:name w:val="Title"/>
    <w:basedOn w:val="Normal"/>
    <w:link w:val="TitleChar"/>
    <w:qFormat/>
    <w:rsid w:val="007204A2"/>
    <w:pPr>
      <w:spacing w:after="0" w:line="240" w:lineRule="auto"/>
      <w:jc w:val="center"/>
    </w:pPr>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rsid w:val="007204A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204A2"/>
    <w:rPr>
      <w:color w:val="0000FF"/>
      <w:u w:val="single"/>
    </w:rPr>
  </w:style>
  <w:style w:type="paragraph" w:styleId="Header">
    <w:name w:val="header"/>
    <w:basedOn w:val="Normal"/>
    <w:link w:val="HeaderChar"/>
    <w:uiPriority w:val="99"/>
    <w:unhideWhenUsed/>
    <w:rsid w:val="007204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04A2"/>
    <w:rPr>
      <w:lang w:val="en-US"/>
    </w:rPr>
  </w:style>
  <w:style w:type="paragraph" w:styleId="BodyText">
    <w:name w:val="Body Text"/>
    <w:basedOn w:val="Normal"/>
    <w:link w:val="BodyTextChar"/>
    <w:uiPriority w:val="1"/>
    <w:qFormat/>
    <w:rsid w:val="007204A2"/>
    <w:pPr>
      <w:widowControl w:val="0"/>
      <w:autoSpaceDE w:val="0"/>
      <w:autoSpaceDN w:val="0"/>
      <w:spacing w:after="0" w:line="240" w:lineRule="auto"/>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uiPriority w:val="1"/>
    <w:rsid w:val="007204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12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129B"/>
    <w:rPr>
      <w:lang w:val="en-US"/>
    </w:rPr>
  </w:style>
  <w:style w:type="paragraph" w:styleId="NormalWeb">
    <w:name w:val="Normal (Web)"/>
    <w:basedOn w:val="Normal"/>
    <w:uiPriority w:val="99"/>
    <w:unhideWhenUsed/>
    <w:rsid w:val="00F07FC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213">
    <w:name w:val="tv213"/>
    <w:basedOn w:val="Normal"/>
    <w:rsid w:val="00C170E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7040D5"/>
    <w:rPr>
      <w:sz w:val="16"/>
      <w:szCs w:val="16"/>
    </w:rPr>
  </w:style>
  <w:style w:type="paragraph" w:styleId="CommentText">
    <w:name w:val="annotation text"/>
    <w:basedOn w:val="Normal"/>
    <w:link w:val="CommentTextChar"/>
    <w:uiPriority w:val="99"/>
    <w:unhideWhenUsed/>
    <w:rsid w:val="007040D5"/>
    <w:pPr>
      <w:spacing w:line="240" w:lineRule="auto"/>
    </w:pPr>
    <w:rPr>
      <w:sz w:val="20"/>
      <w:szCs w:val="20"/>
    </w:rPr>
  </w:style>
  <w:style w:type="character" w:customStyle="1" w:styleId="CommentTextChar">
    <w:name w:val="Comment Text Char"/>
    <w:basedOn w:val="DefaultParagraphFont"/>
    <w:link w:val="CommentText"/>
    <w:uiPriority w:val="99"/>
    <w:rsid w:val="007040D5"/>
    <w:rPr>
      <w:sz w:val="20"/>
      <w:szCs w:val="20"/>
      <w:lang w:val="en-US"/>
    </w:rPr>
  </w:style>
  <w:style w:type="paragraph" w:styleId="CommentSubject">
    <w:name w:val="annotation subject"/>
    <w:basedOn w:val="CommentText"/>
    <w:next w:val="CommentText"/>
    <w:link w:val="CommentSubjectChar"/>
    <w:uiPriority w:val="99"/>
    <w:semiHidden/>
    <w:unhideWhenUsed/>
    <w:rsid w:val="007040D5"/>
    <w:rPr>
      <w:b/>
      <w:bCs/>
    </w:rPr>
  </w:style>
  <w:style w:type="character" w:customStyle="1" w:styleId="CommentSubjectChar">
    <w:name w:val="Comment Subject Char"/>
    <w:basedOn w:val="CommentTextChar"/>
    <w:link w:val="CommentSubject"/>
    <w:uiPriority w:val="99"/>
    <w:semiHidden/>
    <w:rsid w:val="007040D5"/>
    <w:rPr>
      <w:b/>
      <w:bCs/>
      <w:sz w:val="20"/>
      <w:szCs w:val="20"/>
      <w:lang w:val="en-US"/>
    </w:rPr>
  </w:style>
  <w:style w:type="paragraph" w:styleId="BalloonText">
    <w:name w:val="Balloon Text"/>
    <w:basedOn w:val="Normal"/>
    <w:link w:val="BalloonTextChar"/>
    <w:uiPriority w:val="99"/>
    <w:semiHidden/>
    <w:unhideWhenUsed/>
    <w:rsid w:val="006D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DF3"/>
    <w:rPr>
      <w:rFonts w:ascii="Segoe UI" w:hAnsi="Segoe UI" w:cs="Segoe UI"/>
      <w:sz w:val="18"/>
      <w:szCs w:val="18"/>
      <w:lang w:val="en-US"/>
    </w:rPr>
  </w:style>
  <w:style w:type="character" w:customStyle="1" w:styleId="cf01">
    <w:name w:val="cf01"/>
    <w:basedOn w:val="DefaultParagraphFont"/>
    <w:rsid w:val="00EB17A5"/>
    <w:rPr>
      <w:rFonts w:ascii="Segoe UI" w:hAnsi="Segoe UI" w:cs="Segoe UI" w:hint="default"/>
      <w:sz w:val="18"/>
      <w:szCs w:val="18"/>
    </w:rPr>
  </w:style>
  <w:style w:type="character" w:customStyle="1" w:styleId="normaltextrun">
    <w:name w:val="normaltextrun"/>
    <w:basedOn w:val="DefaultParagraphFont"/>
    <w:rsid w:val="00EB17A5"/>
  </w:style>
  <w:style w:type="paragraph" w:styleId="Revision">
    <w:name w:val="Revision"/>
    <w:hidden/>
    <w:uiPriority w:val="99"/>
    <w:semiHidden/>
    <w:rsid w:val="00D86707"/>
    <w:pPr>
      <w:spacing w:before="0"/>
      <w:ind w:left="0" w:firstLine="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535553">
      <w:bodyDiv w:val="1"/>
      <w:marLeft w:val="0"/>
      <w:marRight w:val="0"/>
      <w:marTop w:val="0"/>
      <w:marBottom w:val="0"/>
      <w:divBdr>
        <w:top w:val="none" w:sz="0" w:space="0" w:color="auto"/>
        <w:left w:val="none" w:sz="0" w:space="0" w:color="auto"/>
        <w:bottom w:val="none" w:sz="0" w:space="0" w:color="auto"/>
        <w:right w:val="none" w:sz="0" w:space="0" w:color="auto"/>
      </w:divBdr>
    </w:div>
    <w:div w:id="790634008">
      <w:bodyDiv w:val="1"/>
      <w:marLeft w:val="0"/>
      <w:marRight w:val="0"/>
      <w:marTop w:val="0"/>
      <w:marBottom w:val="0"/>
      <w:divBdr>
        <w:top w:val="none" w:sz="0" w:space="0" w:color="auto"/>
        <w:left w:val="none" w:sz="0" w:space="0" w:color="auto"/>
        <w:bottom w:val="none" w:sz="0" w:space="0" w:color="auto"/>
        <w:right w:val="none" w:sz="0" w:space="0" w:color="auto"/>
      </w:divBdr>
    </w:div>
    <w:div w:id="1079710208">
      <w:bodyDiv w:val="1"/>
      <w:marLeft w:val="0"/>
      <w:marRight w:val="0"/>
      <w:marTop w:val="0"/>
      <w:marBottom w:val="0"/>
      <w:divBdr>
        <w:top w:val="none" w:sz="0" w:space="0" w:color="auto"/>
        <w:left w:val="none" w:sz="0" w:space="0" w:color="auto"/>
        <w:bottom w:val="none" w:sz="0" w:space="0" w:color="auto"/>
        <w:right w:val="none" w:sz="0" w:space="0" w:color="auto"/>
      </w:divBdr>
    </w:div>
    <w:div w:id="1749498413">
      <w:bodyDiv w:val="1"/>
      <w:marLeft w:val="0"/>
      <w:marRight w:val="0"/>
      <w:marTop w:val="0"/>
      <w:marBottom w:val="0"/>
      <w:divBdr>
        <w:top w:val="none" w:sz="0" w:space="0" w:color="auto"/>
        <w:left w:val="none" w:sz="0" w:space="0" w:color="auto"/>
        <w:bottom w:val="none" w:sz="0" w:space="0" w:color="auto"/>
        <w:right w:val="none" w:sz="0" w:space="0" w:color="auto"/>
      </w:divBdr>
    </w:div>
    <w:div w:id="18715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9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796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79191-323F-47BA-A42E-CE1607A9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6300</Words>
  <Characters>3591</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Šomase</dc:creator>
  <cp:keywords/>
  <dc:description/>
  <cp:lastModifiedBy>Evija Lubnevska</cp:lastModifiedBy>
  <cp:revision>2</cp:revision>
  <cp:lastPrinted>2022-08-17T06:54:00Z</cp:lastPrinted>
  <dcterms:created xsi:type="dcterms:W3CDTF">2022-09-12T10:10:00Z</dcterms:created>
  <dcterms:modified xsi:type="dcterms:W3CDTF">2022-09-12T10:10:00Z</dcterms:modified>
</cp:coreProperties>
</file>